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0B429" w14:textId="77777777" w:rsidR="00906E42" w:rsidRPr="00906E42" w:rsidRDefault="00784789" w:rsidP="00906E42">
      <w:pPr>
        <w:spacing w:line="480" w:lineRule="auto"/>
        <w:ind w:left="720" w:hanging="720"/>
        <w:rPr>
          <w:rFonts w:eastAsia="Times New Roman" w:cs="Times New Roman"/>
          <w:color w:val="000000" w:themeColor="text1"/>
          <w:szCs w:val="24"/>
          <w:lang w:eastAsia="en-US"/>
        </w:rPr>
      </w:pPr>
      <w:r>
        <w:rPr>
          <w:rFonts w:eastAsia="Times New Roman" w:cs="Times New Roman"/>
          <w:color w:val="000000" w:themeColor="text1"/>
          <w:szCs w:val="24"/>
          <w:lang w:eastAsia="en-US"/>
        </w:rPr>
        <w:t xml:space="preserve">5) </w:t>
      </w:r>
      <w:r w:rsidR="00D37846" w:rsidRPr="00906E42">
        <w:rPr>
          <w:rFonts w:eastAsia="Times New Roman" w:cs="Times New Roman"/>
          <w:color w:val="000000" w:themeColor="text1"/>
          <w:szCs w:val="24"/>
          <w:lang w:eastAsia="en-US"/>
        </w:rPr>
        <w:t xml:space="preserve">Poirier, Jean-Paul. “The 1755 Lisbon Disaster, the Earthquake that Shook Europe.” </w:t>
      </w:r>
      <w:r w:rsidR="00D37846" w:rsidRPr="00906E42">
        <w:rPr>
          <w:rFonts w:eastAsia="Times New Roman" w:cs="Times New Roman"/>
          <w:i/>
          <w:color w:val="000000" w:themeColor="text1"/>
          <w:szCs w:val="24"/>
          <w:lang w:eastAsia="en-US"/>
        </w:rPr>
        <w:t>European Review</w:t>
      </w:r>
      <w:r w:rsidR="00D37846" w:rsidRPr="00906E42">
        <w:rPr>
          <w:rFonts w:eastAsia="Times New Roman" w:cs="Times New Roman"/>
          <w:color w:val="000000" w:themeColor="text1"/>
          <w:szCs w:val="24"/>
          <w:lang w:eastAsia="en-US"/>
        </w:rPr>
        <w:t>, vol.</w:t>
      </w:r>
      <w:r w:rsidR="00906E42" w:rsidRPr="00906E42">
        <w:rPr>
          <w:rFonts w:eastAsia="Times New Roman" w:cs="Times New Roman"/>
          <w:color w:val="000000" w:themeColor="text1"/>
          <w:szCs w:val="24"/>
          <w:lang w:eastAsia="en-US"/>
        </w:rPr>
        <w:t xml:space="preserve"> 4, no. 2, 2006, pp. 169-80. </w:t>
      </w:r>
      <w:proofErr w:type="spellStart"/>
      <w:r w:rsidR="00906E42" w:rsidRPr="00906E42">
        <w:rPr>
          <w:rFonts w:eastAsia="Times New Roman" w:cs="Times New Roman"/>
          <w:i/>
          <w:color w:val="000000" w:themeColor="text1"/>
          <w:szCs w:val="24"/>
          <w:lang w:eastAsia="en-US"/>
        </w:rPr>
        <w:t>ProQuest</w:t>
      </w:r>
      <w:proofErr w:type="spellEnd"/>
      <w:r w:rsidR="00906E42" w:rsidRPr="00906E42">
        <w:rPr>
          <w:rFonts w:eastAsia="Times New Roman" w:cs="Times New Roman"/>
          <w:i/>
          <w:color w:val="000000" w:themeColor="text1"/>
          <w:szCs w:val="24"/>
          <w:lang w:eastAsia="en-US"/>
        </w:rPr>
        <w:t xml:space="preserve"> Research Library</w:t>
      </w:r>
      <w:r w:rsidR="00906E42" w:rsidRPr="00906E42">
        <w:rPr>
          <w:rFonts w:eastAsia="Times New Roman" w:cs="Times New Roman"/>
          <w:color w:val="000000" w:themeColor="text1"/>
          <w:szCs w:val="24"/>
          <w:lang w:eastAsia="en-US"/>
        </w:rPr>
        <w:t xml:space="preserve">, </w:t>
      </w:r>
      <w:r w:rsidR="008A3FF9" w:rsidRPr="008A3FF9">
        <w:rPr>
          <w:rFonts w:eastAsia="Times New Roman" w:cs="Times New Roman"/>
          <w:color w:val="000000" w:themeColor="text1"/>
          <w:szCs w:val="24"/>
          <w:shd w:val="clear" w:color="auto" w:fill="FFFFFF"/>
          <w:lang w:eastAsia="en-US"/>
        </w:rPr>
        <w:t>https://search-proquest-com.mutex.gmu.edu/docview/217327439?accountid=14541</w:t>
      </w:r>
      <w:r w:rsidR="00906E42" w:rsidRPr="00906E42">
        <w:rPr>
          <w:rFonts w:eastAsia="Times New Roman" w:cs="Times New Roman"/>
          <w:color w:val="000000" w:themeColor="text1"/>
          <w:szCs w:val="24"/>
          <w:shd w:val="clear" w:color="auto" w:fill="FFFFFF"/>
          <w:lang w:eastAsia="en-US"/>
        </w:rPr>
        <w:t>.</w:t>
      </w:r>
      <w:r w:rsidR="008A3FF9">
        <w:rPr>
          <w:rFonts w:eastAsia="Times New Roman" w:cs="Times New Roman"/>
          <w:color w:val="000000" w:themeColor="text1"/>
          <w:szCs w:val="24"/>
          <w:shd w:val="clear" w:color="auto" w:fill="FFFFFF"/>
          <w:lang w:eastAsia="en-US"/>
        </w:rPr>
        <w:t xml:space="preserve"> Accessed 16 August 2018.</w:t>
      </w:r>
    </w:p>
    <w:p w14:paraId="461C4B22" w14:textId="77777777" w:rsidR="00784789" w:rsidRPr="00784789" w:rsidRDefault="00784789" w:rsidP="00906E42">
      <w:pPr>
        <w:spacing w:line="480" w:lineRule="auto"/>
        <w:rPr>
          <w:rFonts w:eastAsia="Times New Roman" w:cs="Times New Roman"/>
          <w:szCs w:val="24"/>
          <w:lang w:eastAsia="en-US"/>
        </w:rPr>
      </w:pPr>
      <w:r>
        <w:rPr>
          <w:rFonts w:eastAsia="Times New Roman" w:cs="Times New Roman"/>
          <w:szCs w:val="24"/>
          <w:lang w:eastAsia="en-US"/>
        </w:rPr>
        <w:t>Scholarly article</w:t>
      </w:r>
    </w:p>
    <w:p w14:paraId="467B20B5" w14:textId="77777777" w:rsidR="00D37846" w:rsidRPr="008A3FF9" w:rsidRDefault="008A3FF9" w:rsidP="00906E42">
      <w:pPr>
        <w:spacing w:line="480" w:lineRule="auto"/>
        <w:rPr>
          <w:rFonts w:eastAsia="Times New Roman" w:cs="Times New Roman"/>
          <w:szCs w:val="24"/>
          <w:u w:val="single"/>
          <w:lang w:eastAsia="en-US"/>
        </w:rPr>
      </w:pPr>
      <w:r w:rsidRPr="008A3FF9">
        <w:rPr>
          <w:rFonts w:eastAsia="Times New Roman" w:cs="Times New Roman"/>
          <w:szCs w:val="24"/>
          <w:u w:val="single"/>
          <w:lang w:eastAsia="en-US"/>
        </w:rPr>
        <w:t>Summary</w:t>
      </w:r>
    </w:p>
    <w:p w14:paraId="7CA292EC" w14:textId="6537A953" w:rsidR="003061E8" w:rsidRDefault="008A3FF9" w:rsidP="003061E8">
      <w:pPr>
        <w:spacing w:line="480" w:lineRule="auto"/>
        <w:ind w:firstLine="720"/>
        <w:jc w:val="both"/>
        <w:rPr>
          <w:rFonts w:cs="Times New Roman"/>
          <w:szCs w:val="24"/>
        </w:rPr>
      </w:pPr>
      <w:r>
        <w:rPr>
          <w:rFonts w:cs="Times New Roman"/>
          <w:szCs w:val="24"/>
        </w:rPr>
        <w:t xml:space="preserve">In this examination of the Lisbon earthquake’s aftermath, Jean-Paul Poirier considers the disaster’s intellectual and philosophical legacy in Europe, and particularly in Germany. He begins with a survey of first-hand accounts of the earthquake, both accurate and fanciful. Particularly notable are the fears that some observers had that </w:t>
      </w:r>
      <w:r w:rsidR="001045F2">
        <w:rPr>
          <w:rFonts w:cs="Times New Roman"/>
          <w:szCs w:val="24"/>
        </w:rPr>
        <w:t xml:space="preserve">the citizenry, accustomed to the injustices of the Inquisition, would blame the destruction on heretics. Poirier then turns to the effect on the scientific understanding of earthquakes and geology generally, which he concludes was negligible. In contrast, the response from religious authorities and writers </w:t>
      </w:r>
      <w:r w:rsidR="003061E8">
        <w:rPr>
          <w:rFonts w:cs="Times New Roman"/>
          <w:szCs w:val="24"/>
        </w:rPr>
        <w:t xml:space="preserve">was extensive and largely divided into two camps: Catholic writers who supported the Inquisition argued that the earthquake manifested God’s judgment on heretics, </w:t>
      </w:r>
      <w:r w:rsidR="007D5764">
        <w:rPr>
          <w:rFonts w:cs="Times New Roman"/>
          <w:szCs w:val="24"/>
        </w:rPr>
        <w:t>and</w:t>
      </w:r>
      <w:r w:rsidR="003061E8">
        <w:rPr>
          <w:rFonts w:cs="Times New Roman"/>
          <w:szCs w:val="24"/>
        </w:rPr>
        <w:t xml:space="preserve"> Protestant writers </w:t>
      </w:r>
      <w:r w:rsidR="007D5764">
        <w:rPr>
          <w:rFonts w:cs="Times New Roman"/>
          <w:szCs w:val="24"/>
        </w:rPr>
        <w:t xml:space="preserve">who </w:t>
      </w:r>
      <w:bookmarkStart w:id="0" w:name="_GoBack"/>
      <w:bookmarkEnd w:id="0"/>
      <w:r w:rsidR="003061E8">
        <w:rPr>
          <w:rFonts w:cs="Times New Roman"/>
          <w:szCs w:val="24"/>
        </w:rPr>
        <w:t xml:space="preserve">saw it as punishment for the Inquisition itself. These attitudes also permeated the many literary responses to the disaster, and continued to do so for many years. Finally, Poirier turns to how it helped discredit Leibniz’s philosophy of Optimism, lampooned most notably by Voltaire in </w:t>
      </w:r>
      <w:proofErr w:type="spellStart"/>
      <w:r w:rsidR="003061E8">
        <w:rPr>
          <w:rFonts w:cs="Times New Roman"/>
          <w:i/>
          <w:szCs w:val="24"/>
        </w:rPr>
        <w:t>Candide</w:t>
      </w:r>
      <w:proofErr w:type="spellEnd"/>
      <w:r w:rsidR="003061E8">
        <w:rPr>
          <w:rFonts w:cs="Times New Roman"/>
          <w:szCs w:val="24"/>
        </w:rPr>
        <w:t xml:space="preserve"> and elsewhere. </w:t>
      </w:r>
    </w:p>
    <w:p w14:paraId="03EB5968" w14:textId="77777777" w:rsidR="003061E8" w:rsidRDefault="00C07C91" w:rsidP="003061E8">
      <w:pPr>
        <w:spacing w:line="480" w:lineRule="auto"/>
        <w:jc w:val="both"/>
        <w:rPr>
          <w:rFonts w:cs="Times New Roman"/>
          <w:szCs w:val="24"/>
        </w:rPr>
      </w:pPr>
      <w:r>
        <w:rPr>
          <w:rFonts w:cs="Times New Roman"/>
          <w:szCs w:val="24"/>
        </w:rPr>
        <w:t>Word count: 197</w:t>
      </w:r>
    </w:p>
    <w:p w14:paraId="76D18D05" w14:textId="77777777" w:rsidR="003061E8" w:rsidRDefault="003061E8" w:rsidP="003061E8">
      <w:pPr>
        <w:spacing w:line="480" w:lineRule="auto"/>
        <w:jc w:val="both"/>
        <w:rPr>
          <w:rFonts w:cs="Times New Roman"/>
          <w:szCs w:val="24"/>
          <w:u w:val="single"/>
        </w:rPr>
      </w:pPr>
      <w:r w:rsidRPr="003061E8">
        <w:rPr>
          <w:rFonts w:cs="Times New Roman"/>
          <w:szCs w:val="24"/>
          <w:u w:val="single"/>
        </w:rPr>
        <w:t>Relevance</w:t>
      </w:r>
    </w:p>
    <w:p w14:paraId="601BF964" w14:textId="77777777" w:rsidR="00451AC5" w:rsidRDefault="00370714" w:rsidP="00C07C91">
      <w:pPr>
        <w:tabs>
          <w:tab w:val="left" w:pos="1201"/>
        </w:tabs>
        <w:spacing w:line="480" w:lineRule="auto"/>
        <w:ind w:firstLine="720"/>
        <w:jc w:val="both"/>
        <w:rPr>
          <w:rFonts w:cs="Times New Roman"/>
          <w:szCs w:val="24"/>
        </w:rPr>
      </w:pPr>
      <w:r>
        <w:rPr>
          <w:rFonts w:cs="Times New Roman"/>
          <w:szCs w:val="24"/>
        </w:rPr>
        <w:t>Poirier’s article offers a helpful survey of the</w:t>
      </w:r>
      <w:r w:rsidR="00C07C91" w:rsidRPr="00C07C91">
        <w:rPr>
          <w:rFonts w:cs="Times New Roman"/>
          <w:szCs w:val="24"/>
        </w:rPr>
        <w:t xml:space="preserve"> </w:t>
      </w:r>
      <w:r w:rsidR="00C07C91">
        <w:rPr>
          <w:rFonts w:cs="Times New Roman"/>
          <w:szCs w:val="24"/>
        </w:rPr>
        <w:t xml:space="preserve">Lisbon earthquake’s effects, but as </w:t>
      </w:r>
      <w:r>
        <w:rPr>
          <w:rFonts w:cs="Times New Roman"/>
          <w:szCs w:val="24"/>
        </w:rPr>
        <w:t xml:space="preserve">a survey, </w:t>
      </w:r>
      <w:r w:rsidR="00C07C91">
        <w:rPr>
          <w:rFonts w:cs="Times New Roman"/>
          <w:szCs w:val="24"/>
        </w:rPr>
        <w:t xml:space="preserve">it </w:t>
      </w:r>
      <w:r>
        <w:rPr>
          <w:rFonts w:cs="Times New Roman"/>
          <w:szCs w:val="24"/>
        </w:rPr>
        <w:t xml:space="preserve"> provides a great many possible avenues I can pursue without offering much analysis of any of them. </w:t>
      </w:r>
      <w:r w:rsidR="00451AC5">
        <w:rPr>
          <w:rFonts w:cs="Times New Roman"/>
          <w:szCs w:val="24"/>
        </w:rPr>
        <w:t xml:space="preserve">Given that my goal is to examine how the earthquake contributed to the development of Enlightenment thought, several of these could be relevant. As Poirier himself points out, too many sources treat </w:t>
      </w:r>
      <w:proofErr w:type="spellStart"/>
      <w:r w:rsidR="00451AC5">
        <w:rPr>
          <w:rFonts w:cs="Times New Roman"/>
          <w:i/>
          <w:szCs w:val="24"/>
        </w:rPr>
        <w:t>Candide</w:t>
      </w:r>
      <w:proofErr w:type="spellEnd"/>
      <w:r w:rsidR="00451AC5">
        <w:rPr>
          <w:rFonts w:cs="Times New Roman"/>
          <w:i/>
          <w:szCs w:val="24"/>
        </w:rPr>
        <w:t xml:space="preserve"> </w:t>
      </w:r>
      <w:r w:rsidR="00451AC5">
        <w:rPr>
          <w:rFonts w:cs="Times New Roman"/>
          <w:szCs w:val="24"/>
        </w:rPr>
        <w:t xml:space="preserve">as though it is the only response to the disaster that matters. </w:t>
      </w:r>
      <w:r w:rsidR="00C07C91">
        <w:rPr>
          <w:rFonts w:cs="Times New Roman"/>
          <w:szCs w:val="24"/>
        </w:rPr>
        <w:t>S</w:t>
      </w:r>
      <w:r w:rsidR="00451AC5">
        <w:rPr>
          <w:rFonts w:cs="Times New Roman"/>
          <w:szCs w:val="24"/>
        </w:rPr>
        <w:t xml:space="preserve">omewhat surprising, </w:t>
      </w:r>
      <w:r w:rsidR="00C07C91">
        <w:rPr>
          <w:rFonts w:cs="Times New Roman"/>
          <w:szCs w:val="24"/>
        </w:rPr>
        <w:t xml:space="preserve">though, </w:t>
      </w:r>
      <w:r w:rsidR="00451AC5">
        <w:rPr>
          <w:rFonts w:cs="Times New Roman"/>
          <w:szCs w:val="24"/>
        </w:rPr>
        <w:t xml:space="preserve">is Poirier’s observation that the death of a single nobleman received more attention than the deaths of </w:t>
      </w:r>
      <w:r w:rsidR="00451AC5">
        <w:rPr>
          <w:rFonts w:cs="Times New Roman"/>
          <w:szCs w:val="24"/>
        </w:rPr>
        <w:lastRenderedPageBreak/>
        <w:t>perhaps 12,000 other</w:t>
      </w:r>
      <w:r w:rsidR="00C07C91">
        <w:rPr>
          <w:rFonts w:cs="Times New Roman"/>
          <w:szCs w:val="24"/>
        </w:rPr>
        <w:t xml:space="preserve"> people</w:t>
      </w:r>
      <w:r w:rsidR="00451AC5">
        <w:rPr>
          <w:rFonts w:cs="Times New Roman"/>
          <w:szCs w:val="24"/>
        </w:rPr>
        <w:t>: “</w:t>
      </w:r>
      <w:r w:rsidR="00451AC5" w:rsidRPr="00451AC5">
        <w:rPr>
          <w:rFonts w:cs="Times New Roman"/>
          <w:szCs w:val="24"/>
        </w:rPr>
        <w:t xml:space="preserve">the Count of </w:t>
      </w:r>
      <w:proofErr w:type="spellStart"/>
      <w:r w:rsidR="00451AC5" w:rsidRPr="00451AC5">
        <w:rPr>
          <w:rFonts w:cs="Times New Roman"/>
          <w:szCs w:val="24"/>
        </w:rPr>
        <w:t>Perelada</w:t>
      </w:r>
      <w:proofErr w:type="spellEnd"/>
      <w:r w:rsidR="00451AC5" w:rsidRPr="00451AC5">
        <w:rPr>
          <w:rFonts w:cs="Times New Roman"/>
          <w:szCs w:val="24"/>
        </w:rPr>
        <w:t>, Ambassador of Spain</w:t>
      </w:r>
      <w:r w:rsidR="00451AC5">
        <w:rPr>
          <w:rFonts w:cs="Times New Roman"/>
          <w:szCs w:val="24"/>
        </w:rPr>
        <w:t xml:space="preserve"> . . .</w:t>
      </w:r>
      <w:r w:rsidR="00451AC5" w:rsidRPr="00451AC5">
        <w:rPr>
          <w:rFonts w:cs="Times New Roman"/>
          <w:szCs w:val="24"/>
        </w:rPr>
        <w:t xml:space="preserve"> was crushed by the heavy, emblazoned, stone escutcheon over the portal of his town-house, when trying to escape in the street. The news of the poor Count’s sad fate was announced in all European gazettes, as though his demise had been one of the most tragic</w:t>
      </w:r>
      <w:r w:rsidR="00451AC5">
        <w:rPr>
          <w:rFonts w:cs="Times New Roman"/>
          <w:szCs w:val="24"/>
        </w:rPr>
        <w:t xml:space="preserve"> consequences of the earthquake” (171). When an official named José de </w:t>
      </w:r>
      <w:proofErr w:type="spellStart"/>
      <w:r w:rsidR="00451AC5">
        <w:rPr>
          <w:rFonts w:cs="Times New Roman"/>
          <w:szCs w:val="24"/>
        </w:rPr>
        <w:t>Carvalho</w:t>
      </w:r>
      <w:proofErr w:type="spellEnd"/>
      <w:r w:rsidR="00451AC5">
        <w:rPr>
          <w:rFonts w:cs="Times New Roman"/>
          <w:szCs w:val="24"/>
        </w:rPr>
        <w:t xml:space="preserve"> was appointed to direct the country’s response to the tragedy, “His </w:t>
      </w:r>
      <w:r w:rsidR="00451AC5" w:rsidRPr="00451AC5">
        <w:rPr>
          <w:rFonts w:cs="Times New Roman"/>
          <w:szCs w:val="24"/>
        </w:rPr>
        <w:t>very first order concerned the removal of the</w:t>
      </w:r>
      <w:r w:rsidR="00451AC5">
        <w:rPr>
          <w:rFonts w:cs="Times New Roman"/>
          <w:szCs w:val="24"/>
        </w:rPr>
        <w:t xml:space="preserve"> </w:t>
      </w:r>
      <w:r w:rsidR="00451AC5" w:rsidRPr="00451AC5">
        <w:rPr>
          <w:rFonts w:cs="Times New Roman"/>
          <w:szCs w:val="24"/>
        </w:rPr>
        <w:t xml:space="preserve">count </w:t>
      </w:r>
      <w:r w:rsidR="00C07C91">
        <w:rPr>
          <w:rFonts w:cs="Times New Roman"/>
          <w:szCs w:val="24"/>
        </w:rPr>
        <w:t xml:space="preserve">[sic] </w:t>
      </w:r>
      <w:r w:rsidR="00451AC5" w:rsidRPr="00451AC5">
        <w:rPr>
          <w:rFonts w:cs="Times New Roman"/>
          <w:szCs w:val="24"/>
        </w:rPr>
        <w:t xml:space="preserve">of </w:t>
      </w:r>
      <w:proofErr w:type="spellStart"/>
      <w:r w:rsidR="00451AC5" w:rsidRPr="00451AC5">
        <w:rPr>
          <w:rFonts w:cs="Times New Roman"/>
          <w:szCs w:val="24"/>
        </w:rPr>
        <w:t>Perelada’s</w:t>
      </w:r>
      <w:proofErr w:type="spellEnd"/>
      <w:r w:rsidR="00451AC5" w:rsidRPr="00451AC5">
        <w:rPr>
          <w:rFonts w:cs="Times New Roman"/>
          <w:szCs w:val="24"/>
        </w:rPr>
        <w:t xml:space="preserve"> body from under the rubble!</w:t>
      </w:r>
      <w:r w:rsidR="00C07C91">
        <w:rPr>
          <w:rFonts w:cs="Times New Roman"/>
          <w:szCs w:val="24"/>
        </w:rPr>
        <w:t>” (172) I plan to look for contemporaneous reactions to this. While my initial focus was the influence that the earthquake had on the Enlightenment conception of God as a clockmaker who does not interfere in His creation, part of Enlightenment thought involves the essential dignity of human beings. Perhaps the Lisbon earthquake also thus contributed to the Enlightenment preference for a republic over a monarchy.</w:t>
      </w:r>
    </w:p>
    <w:p w14:paraId="2C3B65D8" w14:textId="77777777" w:rsidR="00C07C91" w:rsidRPr="00451AC5" w:rsidRDefault="00C07C91" w:rsidP="00C07C91">
      <w:pPr>
        <w:tabs>
          <w:tab w:val="left" w:pos="1201"/>
        </w:tabs>
        <w:spacing w:line="480" w:lineRule="auto"/>
        <w:jc w:val="both"/>
        <w:rPr>
          <w:rFonts w:cs="Times New Roman"/>
          <w:szCs w:val="24"/>
        </w:rPr>
      </w:pPr>
      <w:r>
        <w:rPr>
          <w:rFonts w:cs="Times New Roman"/>
          <w:szCs w:val="24"/>
        </w:rPr>
        <w:t>Word Count not counting quotations: 183</w:t>
      </w:r>
    </w:p>
    <w:sectPr w:rsidR="00C07C91" w:rsidRPr="00451AC5" w:rsidSect="00C23EB1">
      <w:type w:val="continuous"/>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8"/>
  <w:embedSystemFonts/>
  <w:proofState w:spelling="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567"/>
    <w:rsid w:val="001045F2"/>
    <w:rsid w:val="00136C76"/>
    <w:rsid w:val="0027776D"/>
    <w:rsid w:val="00297AB8"/>
    <w:rsid w:val="003061E8"/>
    <w:rsid w:val="0034253D"/>
    <w:rsid w:val="00370714"/>
    <w:rsid w:val="00451AC5"/>
    <w:rsid w:val="004E3AE6"/>
    <w:rsid w:val="006009E9"/>
    <w:rsid w:val="006373BA"/>
    <w:rsid w:val="00664CEB"/>
    <w:rsid w:val="00686934"/>
    <w:rsid w:val="006A5E1A"/>
    <w:rsid w:val="006F3876"/>
    <w:rsid w:val="00784789"/>
    <w:rsid w:val="007D5764"/>
    <w:rsid w:val="00862AF0"/>
    <w:rsid w:val="008A3FF9"/>
    <w:rsid w:val="008C5E59"/>
    <w:rsid w:val="008D1240"/>
    <w:rsid w:val="00906E42"/>
    <w:rsid w:val="0093375F"/>
    <w:rsid w:val="009715E6"/>
    <w:rsid w:val="009B1B15"/>
    <w:rsid w:val="00A04B48"/>
    <w:rsid w:val="00A41726"/>
    <w:rsid w:val="00A774E6"/>
    <w:rsid w:val="00B81FA7"/>
    <w:rsid w:val="00BD1F94"/>
    <w:rsid w:val="00C07C91"/>
    <w:rsid w:val="00C23EB1"/>
    <w:rsid w:val="00C30843"/>
    <w:rsid w:val="00CE7567"/>
    <w:rsid w:val="00D37846"/>
    <w:rsid w:val="00D83255"/>
    <w:rsid w:val="00DD1A11"/>
    <w:rsid w:val="00E842C1"/>
    <w:rsid w:val="00E862E5"/>
    <w:rsid w:val="00EE6129"/>
    <w:rsid w:val="00F13B1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E1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9E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83255"/>
    <w:rPr>
      <w:rFonts w:eastAsia="Times New Roman" w:cs="Times New Roman"/>
      <w:sz w:val="22"/>
      <w:szCs w:val="24"/>
    </w:rPr>
  </w:style>
  <w:style w:type="character" w:customStyle="1" w:styleId="CommentTextChar">
    <w:name w:val="Comment Text Char"/>
    <w:basedOn w:val="DefaultParagraphFont"/>
    <w:link w:val="CommentText"/>
    <w:uiPriority w:val="99"/>
    <w:rsid w:val="00D83255"/>
    <w:rPr>
      <w:rFonts w:ascii="Times New Roman" w:eastAsia="Times New Roman" w:hAnsi="Times New Roman" w:cs="Times New Roman"/>
      <w:sz w:val="22"/>
      <w:szCs w:val="24"/>
    </w:rPr>
  </w:style>
  <w:style w:type="paragraph" w:styleId="NormalWeb">
    <w:name w:val="Normal (Web)"/>
    <w:basedOn w:val="Normal"/>
    <w:uiPriority w:val="99"/>
    <w:semiHidden/>
    <w:unhideWhenUsed/>
    <w:rsid w:val="00CE7567"/>
    <w:pPr>
      <w:spacing w:before="100" w:beforeAutospacing="1" w:after="100" w:afterAutospacing="1"/>
    </w:pPr>
    <w:rPr>
      <w:rFonts w:ascii="Times" w:hAnsi="Times" w:cs="Times New Roman"/>
      <w:sz w:val="20"/>
      <w:lang w:eastAsia="en-US"/>
    </w:rPr>
  </w:style>
  <w:style w:type="paragraph" w:customStyle="1" w:styleId="xmsonormal">
    <w:name w:val="x_msonormal"/>
    <w:basedOn w:val="Normal"/>
    <w:rsid w:val="00862AF0"/>
    <w:pPr>
      <w:spacing w:before="100" w:beforeAutospacing="1" w:after="100" w:afterAutospacing="1"/>
    </w:pPr>
    <w:rPr>
      <w:rFonts w:ascii="Times" w:hAnsi="Times"/>
      <w:sz w:val="20"/>
      <w:lang w:eastAsia="en-US"/>
    </w:rPr>
  </w:style>
  <w:style w:type="paragraph" w:customStyle="1" w:styleId="xparagraph">
    <w:name w:val="x_paragraph"/>
    <w:basedOn w:val="Normal"/>
    <w:rsid w:val="00F13B19"/>
    <w:pPr>
      <w:spacing w:before="100" w:beforeAutospacing="1" w:after="100" w:afterAutospacing="1"/>
    </w:pPr>
    <w:rPr>
      <w:rFonts w:ascii="Times" w:hAnsi="Times"/>
      <w:sz w:val="20"/>
      <w:lang w:eastAsia="en-US"/>
    </w:rPr>
  </w:style>
  <w:style w:type="character" w:customStyle="1" w:styleId="xnormaltextrun">
    <w:name w:val="x_normaltextrun"/>
    <w:basedOn w:val="DefaultParagraphFont"/>
    <w:rsid w:val="00F13B19"/>
  </w:style>
  <w:style w:type="character" w:customStyle="1" w:styleId="xeop">
    <w:name w:val="x_eop"/>
    <w:basedOn w:val="DefaultParagraphFont"/>
    <w:rsid w:val="00F13B19"/>
  </w:style>
  <w:style w:type="character" w:customStyle="1" w:styleId="xcontextualspellingandgrammarerror">
    <w:name w:val="x_contextualspellingandgrammarerror"/>
    <w:basedOn w:val="DefaultParagraphFont"/>
    <w:rsid w:val="00F13B19"/>
  </w:style>
  <w:style w:type="character" w:customStyle="1" w:styleId="xspellingerror">
    <w:name w:val="x_spellingerror"/>
    <w:basedOn w:val="DefaultParagraphFont"/>
    <w:rsid w:val="00F13B19"/>
  </w:style>
  <w:style w:type="paragraph" w:customStyle="1" w:styleId="xxmsonormal">
    <w:name w:val="x_xmsonormal"/>
    <w:basedOn w:val="Normal"/>
    <w:rsid w:val="008C5E59"/>
    <w:pPr>
      <w:spacing w:before="100" w:beforeAutospacing="1" w:after="100" w:afterAutospacing="1"/>
    </w:pPr>
    <w:rPr>
      <w:rFonts w:ascii="Times" w:hAnsi="Times"/>
      <w:sz w:val="20"/>
      <w:lang w:eastAsia="en-US"/>
    </w:rPr>
  </w:style>
  <w:style w:type="character" w:styleId="Hyperlink">
    <w:name w:val="Hyperlink"/>
    <w:basedOn w:val="DefaultParagraphFont"/>
    <w:uiPriority w:val="99"/>
    <w:unhideWhenUsed/>
    <w:rsid w:val="008A3FF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9E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83255"/>
    <w:rPr>
      <w:rFonts w:eastAsia="Times New Roman" w:cs="Times New Roman"/>
      <w:sz w:val="22"/>
      <w:szCs w:val="24"/>
    </w:rPr>
  </w:style>
  <w:style w:type="character" w:customStyle="1" w:styleId="CommentTextChar">
    <w:name w:val="Comment Text Char"/>
    <w:basedOn w:val="DefaultParagraphFont"/>
    <w:link w:val="CommentText"/>
    <w:uiPriority w:val="99"/>
    <w:rsid w:val="00D83255"/>
    <w:rPr>
      <w:rFonts w:ascii="Times New Roman" w:eastAsia="Times New Roman" w:hAnsi="Times New Roman" w:cs="Times New Roman"/>
      <w:sz w:val="22"/>
      <w:szCs w:val="24"/>
    </w:rPr>
  </w:style>
  <w:style w:type="paragraph" w:styleId="NormalWeb">
    <w:name w:val="Normal (Web)"/>
    <w:basedOn w:val="Normal"/>
    <w:uiPriority w:val="99"/>
    <w:semiHidden/>
    <w:unhideWhenUsed/>
    <w:rsid w:val="00CE7567"/>
    <w:pPr>
      <w:spacing w:before="100" w:beforeAutospacing="1" w:after="100" w:afterAutospacing="1"/>
    </w:pPr>
    <w:rPr>
      <w:rFonts w:ascii="Times" w:hAnsi="Times" w:cs="Times New Roman"/>
      <w:sz w:val="20"/>
      <w:lang w:eastAsia="en-US"/>
    </w:rPr>
  </w:style>
  <w:style w:type="paragraph" w:customStyle="1" w:styleId="xmsonormal">
    <w:name w:val="x_msonormal"/>
    <w:basedOn w:val="Normal"/>
    <w:rsid w:val="00862AF0"/>
    <w:pPr>
      <w:spacing w:before="100" w:beforeAutospacing="1" w:after="100" w:afterAutospacing="1"/>
    </w:pPr>
    <w:rPr>
      <w:rFonts w:ascii="Times" w:hAnsi="Times"/>
      <w:sz w:val="20"/>
      <w:lang w:eastAsia="en-US"/>
    </w:rPr>
  </w:style>
  <w:style w:type="paragraph" w:customStyle="1" w:styleId="xparagraph">
    <w:name w:val="x_paragraph"/>
    <w:basedOn w:val="Normal"/>
    <w:rsid w:val="00F13B19"/>
    <w:pPr>
      <w:spacing w:before="100" w:beforeAutospacing="1" w:after="100" w:afterAutospacing="1"/>
    </w:pPr>
    <w:rPr>
      <w:rFonts w:ascii="Times" w:hAnsi="Times"/>
      <w:sz w:val="20"/>
      <w:lang w:eastAsia="en-US"/>
    </w:rPr>
  </w:style>
  <w:style w:type="character" w:customStyle="1" w:styleId="xnormaltextrun">
    <w:name w:val="x_normaltextrun"/>
    <w:basedOn w:val="DefaultParagraphFont"/>
    <w:rsid w:val="00F13B19"/>
  </w:style>
  <w:style w:type="character" w:customStyle="1" w:styleId="xeop">
    <w:name w:val="x_eop"/>
    <w:basedOn w:val="DefaultParagraphFont"/>
    <w:rsid w:val="00F13B19"/>
  </w:style>
  <w:style w:type="character" w:customStyle="1" w:styleId="xcontextualspellingandgrammarerror">
    <w:name w:val="x_contextualspellingandgrammarerror"/>
    <w:basedOn w:val="DefaultParagraphFont"/>
    <w:rsid w:val="00F13B19"/>
  </w:style>
  <w:style w:type="character" w:customStyle="1" w:styleId="xspellingerror">
    <w:name w:val="x_spellingerror"/>
    <w:basedOn w:val="DefaultParagraphFont"/>
    <w:rsid w:val="00F13B19"/>
  </w:style>
  <w:style w:type="paragraph" w:customStyle="1" w:styleId="xxmsonormal">
    <w:name w:val="x_xmsonormal"/>
    <w:basedOn w:val="Normal"/>
    <w:rsid w:val="008C5E59"/>
    <w:pPr>
      <w:spacing w:before="100" w:beforeAutospacing="1" w:after="100" w:afterAutospacing="1"/>
    </w:pPr>
    <w:rPr>
      <w:rFonts w:ascii="Times" w:hAnsi="Times"/>
      <w:sz w:val="20"/>
      <w:lang w:eastAsia="en-US"/>
    </w:rPr>
  </w:style>
  <w:style w:type="character" w:styleId="Hyperlink">
    <w:name w:val="Hyperlink"/>
    <w:basedOn w:val="DefaultParagraphFont"/>
    <w:uiPriority w:val="99"/>
    <w:unhideWhenUsed/>
    <w:rsid w:val="008A3F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7837">
      <w:bodyDiv w:val="1"/>
      <w:marLeft w:val="0"/>
      <w:marRight w:val="0"/>
      <w:marTop w:val="0"/>
      <w:marBottom w:val="0"/>
      <w:divBdr>
        <w:top w:val="none" w:sz="0" w:space="0" w:color="auto"/>
        <w:left w:val="none" w:sz="0" w:space="0" w:color="auto"/>
        <w:bottom w:val="none" w:sz="0" w:space="0" w:color="auto"/>
        <w:right w:val="none" w:sz="0" w:space="0" w:color="auto"/>
      </w:divBdr>
      <w:divsChild>
        <w:div w:id="530150822">
          <w:marLeft w:val="0"/>
          <w:marRight w:val="0"/>
          <w:marTop w:val="0"/>
          <w:marBottom w:val="0"/>
          <w:divBdr>
            <w:top w:val="none" w:sz="0" w:space="0" w:color="auto"/>
            <w:left w:val="none" w:sz="0" w:space="0" w:color="auto"/>
            <w:bottom w:val="none" w:sz="0" w:space="0" w:color="auto"/>
            <w:right w:val="none" w:sz="0" w:space="0" w:color="auto"/>
          </w:divBdr>
        </w:div>
        <w:div w:id="2109883968">
          <w:marLeft w:val="0"/>
          <w:marRight w:val="0"/>
          <w:marTop w:val="0"/>
          <w:marBottom w:val="0"/>
          <w:divBdr>
            <w:top w:val="none" w:sz="0" w:space="0" w:color="auto"/>
            <w:left w:val="none" w:sz="0" w:space="0" w:color="auto"/>
            <w:bottom w:val="none" w:sz="0" w:space="0" w:color="auto"/>
            <w:right w:val="none" w:sz="0" w:space="0" w:color="auto"/>
          </w:divBdr>
        </w:div>
        <w:div w:id="515509919">
          <w:marLeft w:val="0"/>
          <w:marRight w:val="0"/>
          <w:marTop w:val="0"/>
          <w:marBottom w:val="0"/>
          <w:divBdr>
            <w:top w:val="none" w:sz="0" w:space="0" w:color="auto"/>
            <w:left w:val="none" w:sz="0" w:space="0" w:color="auto"/>
            <w:bottom w:val="none" w:sz="0" w:space="0" w:color="auto"/>
            <w:right w:val="none" w:sz="0" w:space="0" w:color="auto"/>
          </w:divBdr>
        </w:div>
        <w:div w:id="1983265245">
          <w:marLeft w:val="0"/>
          <w:marRight w:val="0"/>
          <w:marTop w:val="0"/>
          <w:marBottom w:val="0"/>
          <w:divBdr>
            <w:top w:val="none" w:sz="0" w:space="0" w:color="auto"/>
            <w:left w:val="none" w:sz="0" w:space="0" w:color="auto"/>
            <w:bottom w:val="none" w:sz="0" w:space="0" w:color="auto"/>
            <w:right w:val="none" w:sz="0" w:space="0" w:color="auto"/>
          </w:divBdr>
        </w:div>
        <w:div w:id="1709453627">
          <w:marLeft w:val="0"/>
          <w:marRight w:val="0"/>
          <w:marTop w:val="0"/>
          <w:marBottom w:val="0"/>
          <w:divBdr>
            <w:top w:val="none" w:sz="0" w:space="0" w:color="auto"/>
            <w:left w:val="none" w:sz="0" w:space="0" w:color="auto"/>
            <w:bottom w:val="none" w:sz="0" w:space="0" w:color="auto"/>
            <w:right w:val="none" w:sz="0" w:space="0" w:color="auto"/>
          </w:divBdr>
        </w:div>
        <w:div w:id="800850380">
          <w:marLeft w:val="0"/>
          <w:marRight w:val="0"/>
          <w:marTop w:val="0"/>
          <w:marBottom w:val="0"/>
          <w:divBdr>
            <w:top w:val="none" w:sz="0" w:space="0" w:color="auto"/>
            <w:left w:val="none" w:sz="0" w:space="0" w:color="auto"/>
            <w:bottom w:val="none" w:sz="0" w:space="0" w:color="auto"/>
            <w:right w:val="none" w:sz="0" w:space="0" w:color="auto"/>
          </w:divBdr>
        </w:div>
        <w:div w:id="42486222">
          <w:marLeft w:val="0"/>
          <w:marRight w:val="0"/>
          <w:marTop w:val="0"/>
          <w:marBottom w:val="0"/>
          <w:divBdr>
            <w:top w:val="none" w:sz="0" w:space="0" w:color="auto"/>
            <w:left w:val="none" w:sz="0" w:space="0" w:color="auto"/>
            <w:bottom w:val="none" w:sz="0" w:space="0" w:color="auto"/>
            <w:right w:val="none" w:sz="0" w:space="0" w:color="auto"/>
          </w:divBdr>
        </w:div>
      </w:divsChild>
    </w:div>
    <w:div w:id="88425855">
      <w:bodyDiv w:val="1"/>
      <w:marLeft w:val="0"/>
      <w:marRight w:val="0"/>
      <w:marTop w:val="0"/>
      <w:marBottom w:val="0"/>
      <w:divBdr>
        <w:top w:val="none" w:sz="0" w:space="0" w:color="auto"/>
        <w:left w:val="none" w:sz="0" w:space="0" w:color="auto"/>
        <w:bottom w:val="none" w:sz="0" w:space="0" w:color="auto"/>
        <w:right w:val="none" w:sz="0" w:space="0" w:color="auto"/>
      </w:divBdr>
      <w:divsChild>
        <w:div w:id="907229434">
          <w:marLeft w:val="0"/>
          <w:marRight w:val="0"/>
          <w:marTop w:val="0"/>
          <w:marBottom w:val="0"/>
          <w:divBdr>
            <w:top w:val="none" w:sz="0" w:space="0" w:color="auto"/>
            <w:left w:val="none" w:sz="0" w:space="0" w:color="auto"/>
            <w:bottom w:val="none" w:sz="0" w:space="0" w:color="auto"/>
            <w:right w:val="none" w:sz="0" w:space="0" w:color="auto"/>
          </w:divBdr>
        </w:div>
        <w:div w:id="1808619331">
          <w:marLeft w:val="0"/>
          <w:marRight w:val="0"/>
          <w:marTop w:val="0"/>
          <w:marBottom w:val="0"/>
          <w:divBdr>
            <w:top w:val="none" w:sz="0" w:space="0" w:color="auto"/>
            <w:left w:val="none" w:sz="0" w:space="0" w:color="auto"/>
            <w:bottom w:val="none" w:sz="0" w:space="0" w:color="auto"/>
            <w:right w:val="none" w:sz="0" w:space="0" w:color="auto"/>
          </w:divBdr>
        </w:div>
        <w:div w:id="1445928572">
          <w:marLeft w:val="0"/>
          <w:marRight w:val="0"/>
          <w:marTop w:val="0"/>
          <w:marBottom w:val="0"/>
          <w:divBdr>
            <w:top w:val="none" w:sz="0" w:space="0" w:color="auto"/>
            <w:left w:val="none" w:sz="0" w:space="0" w:color="auto"/>
            <w:bottom w:val="none" w:sz="0" w:space="0" w:color="auto"/>
            <w:right w:val="none" w:sz="0" w:space="0" w:color="auto"/>
          </w:divBdr>
        </w:div>
        <w:div w:id="151528560">
          <w:marLeft w:val="0"/>
          <w:marRight w:val="0"/>
          <w:marTop w:val="0"/>
          <w:marBottom w:val="0"/>
          <w:divBdr>
            <w:top w:val="none" w:sz="0" w:space="0" w:color="auto"/>
            <w:left w:val="none" w:sz="0" w:space="0" w:color="auto"/>
            <w:bottom w:val="none" w:sz="0" w:space="0" w:color="auto"/>
            <w:right w:val="none" w:sz="0" w:space="0" w:color="auto"/>
          </w:divBdr>
        </w:div>
        <w:div w:id="2028629626">
          <w:marLeft w:val="0"/>
          <w:marRight w:val="0"/>
          <w:marTop w:val="0"/>
          <w:marBottom w:val="0"/>
          <w:divBdr>
            <w:top w:val="none" w:sz="0" w:space="0" w:color="auto"/>
            <w:left w:val="none" w:sz="0" w:space="0" w:color="auto"/>
            <w:bottom w:val="none" w:sz="0" w:space="0" w:color="auto"/>
            <w:right w:val="none" w:sz="0" w:space="0" w:color="auto"/>
          </w:divBdr>
        </w:div>
        <w:div w:id="1936858404">
          <w:marLeft w:val="0"/>
          <w:marRight w:val="0"/>
          <w:marTop w:val="0"/>
          <w:marBottom w:val="0"/>
          <w:divBdr>
            <w:top w:val="none" w:sz="0" w:space="0" w:color="auto"/>
            <w:left w:val="none" w:sz="0" w:space="0" w:color="auto"/>
            <w:bottom w:val="none" w:sz="0" w:space="0" w:color="auto"/>
            <w:right w:val="none" w:sz="0" w:space="0" w:color="auto"/>
          </w:divBdr>
        </w:div>
      </w:divsChild>
    </w:div>
    <w:div w:id="315037892">
      <w:bodyDiv w:val="1"/>
      <w:marLeft w:val="0"/>
      <w:marRight w:val="0"/>
      <w:marTop w:val="0"/>
      <w:marBottom w:val="0"/>
      <w:divBdr>
        <w:top w:val="none" w:sz="0" w:space="0" w:color="auto"/>
        <w:left w:val="none" w:sz="0" w:space="0" w:color="auto"/>
        <w:bottom w:val="none" w:sz="0" w:space="0" w:color="auto"/>
        <w:right w:val="none" w:sz="0" w:space="0" w:color="auto"/>
      </w:divBdr>
    </w:div>
    <w:div w:id="354115813">
      <w:bodyDiv w:val="1"/>
      <w:marLeft w:val="0"/>
      <w:marRight w:val="0"/>
      <w:marTop w:val="0"/>
      <w:marBottom w:val="0"/>
      <w:divBdr>
        <w:top w:val="none" w:sz="0" w:space="0" w:color="auto"/>
        <w:left w:val="none" w:sz="0" w:space="0" w:color="auto"/>
        <w:bottom w:val="none" w:sz="0" w:space="0" w:color="auto"/>
        <w:right w:val="none" w:sz="0" w:space="0" w:color="auto"/>
      </w:divBdr>
    </w:div>
    <w:div w:id="388067857">
      <w:bodyDiv w:val="1"/>
      <w:marLeft w:val="0"/>
      <w:marRight w:val="0"/>
      <w:marTop w:val="0"/>
      <w:marBottom w:val="0"/>
      <w:divBdr>
        <w:top w:val="none" w:sz="0" w:space="0" w:color="auto"/>
        <w:left w:val="none" w:sz="0" w:space="0" w:color="auto"/>
        <w:bottom w:val="none" w:sz="0" w:space="0" w:color="auto"/>
        <w:right w:val="none" w:sz="0" w:space="0" w:color="auto"/>
      </w:divBdr>
    </w:div>
    <w:div w:id="401028055">
      <w:bodyDiv w:val="1"/>
      <w:marLeft w:val="0"/>
      <w:marRight w:val="0"/>
      <w:marTop w:val="0"/>
      <w:marBottom w:val="0"/>
      <w:divBdr>
        <w:top w:val="none" w:sz="0" w:space="0" w:color="auto"/>
        <w:left w:val="none" w:sz="0" w:space="0" w:color="auto"/>
        <w:bottom w:val="none" w:sz="0" w:space="0" w:color="auto"/>
        <w:right w:val="none" w:sz="0" w:space="0" w:color="auto"/>
      </w:divBdr>
      <w:divsChild>
        <w:div w:id="1121874176">
          <w:marLeft w:val="0"/>
          <w:marRight w:val="0"/>
          <w:marTop w:val="0"/>
          <w:marBottom w:val="0"/>
          <w:divBdr>
            <w:top w:val="none" w:sz="0" w:space="0" w:color="auto"/>
            <w:left w:val="none" w:sz="0" w:space="0" w:color="auto"/>
            <w:bottom w:val="none" w:sz="0" w:space="0" w:color="auto"/>
            <w:right w:val="none" w:sz="0" w:space="0" w:color="auto"/>
          </w:divBdr>
          <w:divsChild>
            <w:div w:id="1679507068">
              <w:marLeft w:val="0"/>
              <w:marRight w:val="0"/>
              <w:marTop w:val="0"/>
              <w:marBottom w:val="0"/>
              <w:divBdr>
                <w:top w:val="none" w:sz="0" w:space="0" w:color="auto"/>
                <w:left w:val="none" w:sz="0" w:space="0" w:color="auto"/>
                <w:bottom w:val="none" w:sz="0" w:space="0" w:color="auto"/>
                <w:right w:val="none" w:sz="0" w:space="0" w:color="auto"/>
              </w:divBdr>
            </w:div>
          </w:divsChild>
        </w:div>
        <w:div w:id="406345371">
          <w:marLeft w:val="0"/>
          <w:marRight w:val="0"/>
          <w:marTop w:val="0"/>
          <w:marBottom w:val="0"/>
          <w:divBdr>
            <w:top w:val="none" w:sz="0" w:space="0" w:color="auto"/>
            <w:left w:val="none" w:sz="0" w:space="0" w:color="auto"/>
            <w:bottom w:val="none" w:sz="0" w:space="0" w:color="auto"/>
            <w:right w:val="none" w:sz="0" w:space="0" w:color="auto"/>
          </w:divBdr>
          <w:divsChild>
            <w:div w:id="614560809">
              <w:marLeft w:val="0"/>
              <w:marRight w:val="0"/>
              <w:marTop w:val="0"/>
              <w:marBottom w:val="0"/>
              <w:divBdr>
                <w:top w:val="none" w:sz="0" w:space="0" w:color="auto"/>
                <w:left w:val="none" w:sz="0" w:space="0" w:color="auto"/>
                <w:bottom w:val="none" w:sz="0" w:space="0" w:color="auto"/>
                <w:right w:val="none" w:sz="0" w:space="0" w:color="auto"/>
              </w:divBdr>
            </w:div>
            <w:div w:id="1877619595">
              <w:marLeft w:val="0"/>
              <w:marRight w:val="0"/>
              <w:marTop w:val="0"/>
              <w:marBottom w:val="0"/>
              <w:divBdr>
                <w:top w:val="none" w:sz="0" w:space="0" w:color="auto"/>
                <w:left w:val="none" w:sz="0" w:space="0" w:color="auto"/>
                <w:bottom w:val="none" w:sz="0" w:space="0" w:color="auto"/>
                <w:right w:val="none" w:sz="0" w:space="0" w:color="auto"/>
              </w:divBdr>
            </w:div>
            <w:div w:id="1942178669">
              <w:marLeft w:val="0"/>
              <w:marRight w:val="0"/>
              <w:marTop w:val="0"/>
              <w:marBottom w:val="0"/>
              <w:divBdr>
                <w:top w:val="none" w:sz="0" w:space="0" w:color="auto"/>
                <w:left w:val="none" w:sz="0" w:space="0" w:color="auto"/>
                <w:bottom w:val="none" w:sz="0" w:space="0" w:color="auto"/>
                <w:right w:val="none" w:sz="0" w:space="0" w:color="auto"/>
              </w:divBdr>
            </w:div>
            <w:div w:id="1162238550">
              <w:marLeft w:val="0"/>
              <w:marRight w:val="0"/>
              <w:marTop w:val="0"/>
              <w:marBottom w:val="0"/>
              <w:divBdr>
                <w:top w:val="none" w:sz="0" w:space="0" w:color="auto"/>
                <w:left w:val="none" w:sz="0" w:space="0" w:color="auto"/>
                <w:bottom w:val="none" w:sz="0" w:space="0" w:color="auto"/>
                <w:right w:val="none" w:sz="0" w:space="0" w:color="auto"/>
              </w:divBdr>
            </w:div>
            <w:div w:id="10063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6832">
      <w:bodyDiv w:val="1"/>
      <w:marLeft w:val="0"/>
      <w:marRight w:val="0"/>
      <w:marTop w:val="0"/>
      <w:marBottom w:val="0"/>
      <w:divBdr>
        <w:top w:val="none" w:sz="0" w:space="0" w:color="auto"/>
        <w:left w:val="none" w:sz="0" w:space="0" w:color="auto"/>
        <w:bottom w:val="none" w:sz="0" w:space="0" w:color="auto"/>
        <w:right w:val="none" w:sz="0" w:space="0" w:color="auto"/>
      </w:divBdr>
    </w:div>
    <w:div w:id="726951041">
      <w:bodyDiv w:val="1"/>
      <w:marLeft w:val="0"/>
      <w:marRight w:val="0"/>
      <w:marTop w:val="0"/>
      <w:marBottom w:val="0"/>
      <w:divBdr>
        <w:top w:val="none" w:sz="0" w:space="0" w:color="auto"/>
        <w:left w:val="none" w:sz="0" w:space="0" w:color="auto"/>
        <w:bottom w:val="none" w:sz="0" w:space="0" w:color="auto"/>
        <w:right w:val="none" w:sz="0" w:space="0" w:color="auto"/>
      </w:divBdr>
    </w:div>
    <w:div w:id="746342351">
      <w:bodyDiv w:val="1"/>
      <w:marLeft w:val="0"/>
      <w:marRight w:val="0"/>
      <w:marTop w:val="0"/>
      <w:marBottom w:val="0"/>
      <w:divBdr>
        <w:top w:val="none" w:sz="0" w:space="0" w:color="auto"/>
        <w:left w:val="none" w:sz="0" w:space="0" w:color="auto"/>
        <w:bottom w:val="none" w:sz="0" w:space="0" w:color="auto"/>
        <w:right w:val="none" w:sz="0" w:space="0" w:color="auto"/>
      </w:divBdr>
      <w:divsChild>
        <w:div w:id="1998729594">
          <w:marLeft w:val="0"/>
          <w:marRight w:val="0"/>
          <w:marTop w:val="0"/>
          <w:marBottom w:val="0"/>
          <w:divBdr>
            <w:top w:val="none" w:sz="0" w:space="0" w:color="auto"/>
            <w:left w:val="none" w:sz="0" w:space="0" w:color="auto"/>
            <w:bottom w:val="none" w:sz="0" w:space="0" w:color="auto"/>
            <w:right w:val="none" w:sz="0" w:space="0" w:color="auto"/>
          </w:divBdr>
          <w:divsChild>
            <w:div w:id="1290356029">
              <w:marLeft w:val="0"/>
              <w:marRight w:val="0"/>
              <w:marTop w:val="0"/>
              <w:marBottom w:val="0"/>
              <w:divBdr>
                <w:top w:val="none" w:sz="0" w:space="0" w:color="auto"/>
                <w:left w:val="none" w:sz="0" w:space="0" w:color="auto"/>
                <w:bottom w:val="none" w:sz="0" w:space="0" w:color="auto"/>
                <w:right w:val="none" w:sz="0" w:space="0" w:color="auto"/>
              </w:divBdr>
              <w:divsChild>
                <w:div w:id="46876439">
                  <w:marLeft w:val="0"/>
                  <w:marRight w:val="0"/>
                  <w:marTop w:val="0"/>
                  <w:marBottom w:val="0"/>
                  <w:divBdr>
                    <w:top w:val="none" w:sz="0" w:space="0" w:color="auto"/>
                    <w:left w:val="none" w:sz="0" w:space="0" w:color="auto"/>
                    <w:bottom w:val="none" w:sz="0" w:space="0" w:color="auto"/>
                    <w:right w:val="none" w:sz="0" w:space="0" w:color="auto"/>
                  </w:divBdr>
                </w:div>
              </w:divsChild>
            </w:div>
            <w:div w:id="412774197">
              <w:marLeft w:val="0"/>
              <w:marRight w:val="0"/>
              <w:marTop w:val="0"/>
              <w:marBottom w:val="0"/>
              <w:divBdr>
                <w:top w:val="none" w:sz="0" w:space="0" w:color="auto"/>
                <w:left w:val="none" w:sz="0" w:space="0" w:color="auto"/>
                <w:bottom w:val="none" w:sz="0" w:space="0" w:color="auto"/>
                <w:right w:val="none" w:sz="0" w:space="0" w:color="auto"/>
              </w:divBdr>
              <w:divsChild>
                <w:div w:id="147941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658498">
      <w:bodyDiv w:val="1"/>
      <w:marLeft w:val="0"/>
      <w:marRight w:val="0"/>
      <w:marTop w:val="0"/>
      <w:marBottom w:val="0"/>
      <w:divBdr>
        <w:top w:val="none" w:sz="0" w:space="0" w:color="auto"/>
        <w:left w:val="none" w:sz="0" w:space="0" w:color="auto"/>
        <w:bottom w:val="none" w:sz="0" w:space="0" w:color="auto"/>
        <w:right w:val="none" w:sz="0" w:space="0" w:color="auto"/>
      </w:divBdr>
      <w:divsChild>
        <w:div w:id="35667075">
          <w:marLeft w:val="0"/>
          <w:marRight w:val="0"/>
          <w:marTop w:val="0"/>
          <w:marBottom w:val="0"/>
          <w:divBdr>
            <w:top w:val="none" w:sz="0" w:space="0" w:color="auto"/>
            <w:left w:val="none" w:sz="0" w:space="0" w:color="auto"/>
            <w:bottom w:val="none" w:sz="0" w:space="0" w:color="auto"/>
            <w:right w:val="none" w:sz="0" w:space="0" w:color="auto"/>
          </w:divBdr>
          <w:divsChild>
            <w:div w:id="1596748388">
              <w:marLeft w:val="0"/>
              <w:marRight w:val="0"/>
              <w:marTop w:val="0"/>
              <w:marBottom w:val="0"/>
              <w:divBdr>
                <w:top w:val="none" w:sz="0" w:space="0" w:color="auto"/>
                <w:left w:val="none" w:sz="0" w:space="0" w:color="auto"/>
                <w:bottom w:val="none" w:sz="0" w:space="0" w:color="auto"/>
                <w:right w:val="none" w:sz="0" w:space="0" w:color="auto"/>
              </w:divBdr>
            </w:div>
          </w:divsChild>
        </w:div>
        <w:div w:id="556669795">
          <w:marLeft w:val="0"/>
          <w:marRight w:val="0"/>
          <w:marTop w:val="0"/>
          <w:marBottom w:val="0"/>
          <w:divBdr>
            <w:top w:val="none" w:sz="0" w:space="0" w:color="auto"/>
            <w:left w:val="none" w:sz="0" w:space="0" w:color="auto"/>
            <w:bottom w:val="none" w:sz="0" w:space="0" w:color="auto"/>
            <w:right w:val="none" w:sz="0" w:space="0" w:color="auto"/>
          </w:divBdr>
          <w:divsChild>
            <w:div w:id="2976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9426">
      <w:bodyDiv w:val="1"/>
      <w:marLeft w:val="0"/>
      <w:marRight w:val="0"/>
      <w:marTop w:val="0"/>
      <w:marBottom w:val="0"/>
      <w:divBdr>
        <w:top w:val="none" w:sz="0" w:space="0" w:color="auto"/>
        <w:left w:val="none" w:sz="0" w:space="0" w:color="auto"/>
        <w:bottom w:val="none" w:sz="0" w:space="0" w:color="auto"/>
        <w:right w:val="none" w:sz="0" w:space="0" w:color="auto"/>
      </w:divBdr>
      <w:divsChild>
        <w:div w:id="2086029300">
          <w:marLeft w:val="0"/>
          <w:marRight w:val="0"/>
          <w:marTop w:val="0"/>
          <w:marBottom w:val="0"/>
          <w:divBdr>
            <w:top w:val="none" w:sz="0" w:space="0" w:color="auto"/>
            <w:left w:val="none" w:sz="0" w:space="0" w:color="auto"/>
            <w:bottom w:val="none" w:sz="0" w:space="0" w:color="auto"/>
            <w:right w:val="none" w:sz="0" w:space="0" w:color="auto"/>
          </w:divBdr>
        </w:div>
        <w:div w:id="1908762392">
          <w:marLeft w:val="0"/>
          <w:marRight w:val="0"/>
          <w:marTop w:val="0"/>
          <w:marBottom w:val="0"/>
          <w:divBdr>
            <w:top w:val="none" w:sz="0" w:space="0" w:color="auto"/>
            <w:left w:val="none" w:sz="0" w:space="0" w:color="auto"/>
            <w:bottom w:val="none" w:sz="0" w:space="0" w:color="auto"/>
            <w:right w:val="none" w:sz="0" w:space="0" w:color="auto"/>
          </w:divBdr>
        </w:div>
        <w:div w:id="1018846583">
          <w:marLeft w:val="0"/>
          <w:marRight w:val="0"/>
          <w:marTop w:val="0"/>
          <w:marBottom w:val="0"/>
          <w:divBdr>
            <w:top w:val="none" w:sz="0" w:space="0" w:color="auto"/>
            <w:left w:val="none" w:sz="0" w:space="0" w:color="auto"/>
            <w:bottom w:val="none" w:sz="0" w:space="0" w:color="auto"/>
            <w:right w:val="none" w:sz="0" w:space="0" w:color="auto"/>
          </w:divBdr>
        </w:div>
        <w:div w:id="1235747338">
          <w:marLeft w:val="0"/>
          <w:marRight w:val="0"/>
          <w:marTop w:val="0"/>
          <w:marBottom w:val="0"/>
          <w:divBdr>
            <w:top w:val="none" w:sz="0" w:space="0" w:color="auto"/>
            <w:left w:val="none" w:sz="0" w:space="0" w:color="auto"/>
            <w:bottom w:val="none" w:sz="0" w:space="0" w:color="auto"/>
            <w:right w:val="none" w:sz="0" w:space="0" w:color="auto"/>
          </w:divBdr>
        </w:div>
        <w:div w:id="846673273">
          <w:marLeft w:val="0"/>
          <w:marRight w:val="0"/>
          <w:marTop w:val="0"/>
          <w:marBottom w:val="0"/>
          <w:divBdr>
            <w:top w:val="none" w:sz="0" w:space="0" w:color="auto"/>
            <w:left w:val="none" w:sz="0" w:space="0" w:color="auto"/>
            <w:bottom w:val="none" w:sz="0" w:space="0" w:color="auto"/>
            <w:right w:val="none" w:sz="0" w:space="0" w:color="auto"/>
          </w:divBdr>
        </w:div>
        <w:div w:id="36395356">
          <w:marLeft w:val="0"/>
          <w:marRight w:val="0"/>
          <w:marTop w:val="0"/>
          <w:marBottom w:val="0"/>
          <w:divBdr>
            <w:top w:val="none" w:sz="0" w:space="0" w:color="auto"/>
            <w:left w:val="none" w:sz="0" w:space="0" w:color="auto"/>
            <w:bottom w:val="none" w:sz="0" w:space="0" w:color="auto"/>
            <w:right w:val="none" w:sz="0" w:space="0" w:color="auto"/>
          </w:divBdr>
        </w:div>
      </w:divsChild>
    </w:div>
    <w:div w:id="1006127037">
      <w:bodyDiv w:val="1"/>
      <w:marLeft w:val="0"/>
      <w:marRight w:val="0"/>
      <w:marTop w:val="0"/>
      <w:marBottom w:val="0"/>
      <w:divBdr>
        <w:top w:val="none" w:sz="0" w:space="0" w:color="auto"/>
        <w:left w:val="none" w:sz="0" w:space="0" w:color="auto"/>
        <w:bottom w:val="none" w:sz="0" w:space="0" w:color="auto"/>
        <w:right w:val="none" w:sz="0" w:space="0" w:color="auto"/>
      </w:divBdr>
    </w:div>
    <w:div w:id="1026055049">
      <w:bodyDiv w:val="1"/>
      <w:marLeft w:val="0"/>
      <w:marRight w:val="0"/>
      <w:marTop w:val="0"/>
      <w:marBottom w:val="0"/>
      <w:divBdr>
        <w:top w:val="none" w:sz="0" w:space="0" w:color="auto"/>
        <w:left w:val="none" w:sz="0" w:space="0" w:color="auto"/>
        <w:bottom w:val="none" w:sz="0" w:space="0" w:color="auto"/>
        <w:right w:val="none" w:sz="0" w:space="0" w:color="auto"/>
      </w:divBdr>
    </w:div>
    <w:div w:id="1343315872">
      <w:bodyDiv w:val="1"/>
      <w:marLeft w:val="0"/>
      <w:marRight w:val="0"/>
      <w:marTop w:val="0"/>
      <w:marBottom w:val="0"/>
      <w:divBdr>
        <w:top w:val="none" w:sz="0" w:space="0" w:color="auto"/>
        <w:left w:val="none" w:sz="0" w:space="0" w:color="auto"/>
        <w:bottom w:val="none" w:sz="0" w:space="0" w:color="auto"/>
        <w:right w:val="none" w:sz="0" w:space="0" w:color="auto"/>
      </w:divBdr>
    </w:div>
    <w:div w:id="1394087558">
      <w:bodyDiv w:val="1"/>
      <w:marLeft w:val="0"/>
      <w:marRight w:val="0"/>
      <w:marTop w:val="0"/>
      <w:marBottom w:val="0"/>
      <w:divBdr>
        <w:top w:val="none" w:sz="0" w:space="0" w:color="auto"/>
        <w:left w:val="none" w:sz="0" w:space="0" w:color="auto"/>
        <w:bottom w:val="none" w:sz="0" w:space="0" w:color="auto"/>
        <w:right w:val="none" w:sz="0" w:space="0" w:color="auto"/>
      </w:divBdr>
    </w:div>
    <w:div w:id="1452478077">
      <w:bodyDiv w:val="1"/>
      <w:marLeft w:val="0"/>
      <w:marRight w:val="0"/>
      <w:marTop w:val="0"/>
      <w:marBottom w:val="0"/>
      <w:divBdr>
        <w:top w:val="none" w:sz="0" w:space="0" w:color="auto"/>
        <w:left w:val="none" w:sz="0" w:space="0" w:color="auto"/>
        <w:bottom w:val="none" w:sz="0" w:space="0" w:color="auto"/>
        <w:right w:val="none" w:sz="0" w:space="0" w:color="auto"/>
      </w:divBdr>
      <w:divsChild>
        <w:div w:id="771628816">
          <w:marLeft w:val="0"/>
          <w:marRight w:val="0"/>
          <w:marTop w:val="0"/>
          <w:marBottom w:val="0"/>
          <w:divBdr>
            <w:top w:val="none" w:sz="0" w:space="0" w:color="auto"/>
            <w:left w:val="none" w:sz="0" w:space="0" w:color="auto"/>
            <w:bottom w:val="none" w:sz="0" w:space="0" w:color="auto"/>
            <w:right w:val="none" w:sz="0" w:space="0" w:color="auto"/>
          </w:divBdr>
          <w:divsChild>
            <w:div w:id="1279986493">
              <w:marLeft w:val="0"/>
              <w:marRight w:val="0"/>
              <w:marTop w:val="0"/>
              <w:marBottom w:val="0"/>
              <w:divBdr>
                <w:top w:val="none" w:sz="0" w:space="0" w:color="auto"/>
                <w:left w:val="none" w:sz="0" w:space="0" w:color="auto"/>
                <w:bottom w:val="none" w:sz="0" w:space="0" w:color="auto"/>
                <w:right w:val="none" w:sz="0" w:space="0" w:color="auto"/>
              </w:divBdr>
            </w:div>
          </w:divsChild>
        </w:div>
        <w:div w:id="1210996004">
          <w:marLeft w:val="0"/>
          <w:marRight w:val="0"/>
          <w:marTop w:val="0"/>
          <w:marBottom w:val="0"/>
          <w:divBdr>
            <w:top w:val="none" w:sz="0" w:space="0" w:color="auto"/>
            <w:left w:val="none" w:sz="0" w:space="0" w:color="auto"/>
            <w:bottom w:val="none" w:sz="0" w:space="0" w:color="auto"/>
            <w:right w:val="none" w:sz="0" w:space="0" w:color="auto"/>
          </w:divBdr>
          <w:divsChild>
            <w:div w:id="393243644">
              <w:marLeft w:val="0"/>
              <w:marRight w:val="0"/>
              <w:marTop w:val="0"/>
              <w:marBottom w:val="0"/>
              <w:divBdr>
                <w:top w:val="none" w:sz="0" w:space="0" w:color="auto"/>
                <w:left w:val="none" w:sz="0" w:space="0" w:color="auto"/>
                <w:bottom w:val="none" w:sz="0" w:space="0" w:color="auto"/>
                <w:right w:val="none" w:sz="0" w:space="0" w:color="auto"/>
              </w:divBdr>
              <w:divsChild>
                <w:div w:id="11336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2272">
      <w:bodyDiv w:val="1"/>
      <w:marLeft w:val="0"/>
      <w:marRight w:val="0"/>
      <w:marTop w:val="0"/>
      <w:marBottom w:val="0"/>
      <w:divBdr>
        <w:top w:val="none" w:sz="0" w:space="0" w:color="auto"/>
        <w:left w:val="none" w:sz="0" w:space="0" w:color="auto"/>
        <w:bottom w:val="none" w:sz="0" w:space="0" w:color="auto"/>
        <w:right w:val="none" w:sz="0" w:space="0" w:color="auto"/>
      </w:divBdr>
      <w:divsChild>
        <w:div w:id="320500823">
          <w:marLeft w:val="0"/>
          <w:marRight w:val="0"/>
          <w:marTop w:val="0"/>
          <w:marBottom w:val="0"/>
          <w:divBdr>
            <w:top w:val="none" w:sz="0" w:space="0" w:color="auto"/>
            <w:left w:val="none" w:sz="0" w:space="0" w:color="auto"/>
            <w:bottom w:val="none" w:sz="0" w:space="0" w:color="auto"/>
            <w:right w:val="none" w:sz="0" w:space="0" w:color="auto"/>
          </w:divBdr>
          <w:divsChild>
            <w:div w:id="1422146084">
              <w:marLeft w:val="0"/>
              <w:marRight w:val="0"/>
              <w:marTop w:val="0"/>
              <w:marBottom w:val="0"/>
              <w:divBdr>
                <w:top w:val="none" w:sz="0" w:space="0" w:color="auto"/>
                <w:left w:val="none" w:sz="0" w:space="0" w:color="auto"/>
                <w:bottom w:val="none" w:sz="0" w:space="0" w:color="auto"/>
                <w:right w:val="none" w:sz="0" w:space="0" w:color="auto"/>
              </w:divBdr>
            </w:div>
          </w:divsChild>
        </w:div>
        <w:div w:id="1010258442">
          <w:marLeft w:val="0"/>
          <w:marRight w:val="0"/>
          <w:marTop w:val="0"/>
          <w:marBottom w:val="0"/>
          <w:divBdr>
            <w:top w:val="none" w:sz="0" w:space="0" w:color="auto"/>
            <w:left w:val="none" w:sz="0" w:space="0" w:color="auto"/>
            <w:bottom w:val="none" w:sz="0" w:space="0" w:color="auto"/>
            <w:right w:val="none" w:sz="0" w:space="0" w:color="auto"/>
          </w:divBdr>
          <w:divsChild>
            <w:div w:id="178981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92071">
      <w:bodyDiv w:val="1"/>
      <w:marLeft w:val="0"/>
      <w:marRight w:val="0"/>
      <w:marTop w:val="0"/>
      <w:marBottom w:val="0"/>
      <w:divBdr>
        <w:top w:val="none" w:sz="0" w:space="0" w:color="auto"/>
        <w:left w:val="none" w:sz="0" w:space="0" w:color="auto"/>
        <w:bottom w:val="none" w:sz="0" w:space="0" w:color="auto"/>
        <w:right w:val="none" w:sz="0" w:space="0" w:color="auto"/>
      </w:divBdr>
    </w:div>
    <w:div w:id="1552376845">
      <w:bodyDiv w:val="1"/>
      <w:marLeft w:val="0"/>
      <w:marRight w:val="0"/>
      <w:marTop w:val="0"/>
      <w:marBottom w:val="0"/>
      <w:divBdr>
        <w:top w:val="none" w:sz="0" w:space="0" w:color="auto"/>
        <w:left w:val="none" w:sz="0" w:space="0" w:color="auto"/>
        <w:bottom w:val="none" w:sz="0" w:space="0" w:color="auto"/>
        <w:right w:val="none" w:sz="0" w:space="0" w:color="auto"/>
      </w:divBdr>
    </w:div>
    <w:div w:id="1680278289">
      <w:bodyDiv w:val="1"/>
      <w:marLeft w:val="0"/>
      <w:marRight w:val="0"/>
      <w:marTop w:val="0"/>
      <w:marBottom w:val="0"/>
      <w:divBdr>
        <w:top w:val="none" w:sz="0" w:space="0" w:color="auto"/>
        <w:left w:val="none" w:sz="0" w:space="0" w:color="auto"/>
        <w:bottom w:val="none" w:sz="0" w:space="0" w:color="auto"/>
        <w:right w:val="none" w:sz="0" w:space="0" w:color="auto"/>
      </w:divBdr>
    </w:div>
    <w:div w:id="1695884521">
      <w:bodyDiv w:val="1"/>
      <w:marLeft w:val="0"/>
      <w:marRight w:val="0"/>
      <w:marTop w:val="0"/>
      <w:marBottom w:val="0"/>
      <w:divBdr>
        <w:top w:val="none" w:sz="0" w:space="0" w:color="auto"/>
        <w:left w:val="none" w:sz="0" w:space="0" w:color="auto"/>
        <w:bottom w:val="none" w:sz="0" w:space="0" w:color="auto"/>
        <w:right w:val="none" w:sz="0" w:space="0" w:color="auto"/>
      </w:divBdr>
      <w:divsChild>
        <w:div w:id="481430603">
          <w:marLeft w:val="0"/>
          <w:marRight w:val="0"/>
          <w:marTop w:val="0"/>
          <w:marBottom w:val="0"/>
          <w:divBdr>
            <w:top w:val="none" w:sz="0" w:space="0" w:color="auto"/>
            <w:left w:val="none" w:sz="0" w:space="0" w:color="auto"/>
            <w:bottom w:val="none" w:sz="0" w:space="0" w:color="auto"/>
            <w:right w:val="none" w:sz="0" w:space="0" w:color="auto"/>
          </w:divBdr>
          <w:divsChild>
            <w:div w:id="19354554">
              <w:marLeft w:val="0"/>
              <w:marRight w:val="0"/>
              <w:marTop w:val="0"/>
              <w:marBottom w:val="0"/>
              <w:divBdr>
                <w:top w:val="none" w:sz="0" w:space="0" w:color="auto"/>
                <w:left w:val="none" w:sz="0" w:space="0" w:color="auto"/>
                <w:bottom w:val="none" w:sz="0" w:space="0" w:color="auto"/>
                <w:right w:val="none" w:sz="0" w:space="0" w:color="auto"/>
              </w:divBdr>
            </w:div>
          </w:divsChild>
        </w:div>
        <w:div w:id="1227103507">
          <w:marLeft w:val="0"/>
          <w:marRight w:val="0"/>
          <w:marTop w:val="0"/>
          <w:marBottom w:val="0"/>
          <w:divBdr>
            <w:top w:val="none" w:sz="0" w:space="0" w:color="auto"/>
            <w:left w:val="none" w:sz="0" w:space="0" w:color="auto"/>
            <w:bottom w:val="none" w:sz="0" w:space="0" w:color="auto"/>
            <w:right w:val="none" w:sz="0" w:space="0" w:color="auto"/>
          </w:divBdr>
          <w:divsChild>
            <w:div w:id="1213662200">
              <w:marLeft w:val="0"/>
              <w:marRight w:val="0"/>
              <w:marTop w:val="0"/>
              <w:marBottom w:val="0"/>
              <w:divBdr>
                <w:top w:val="none" w:sz="0" w:space="0" w:color="auto"/>
                <w:left w:val="none" w:sz="0" w:space="0" w:color="auto"/>
                <w:bottom w:val="none" w:sz="0" w:space="0" w:color="auto"/>
                <w:right w:val="none" w:sz="0" w:space="0" w:color="auto"/>
              </w:divBdr>
              <w:divsChild>
                <w:div w:id="495732516">
                  <w:marLeft w:val="0"/>
                  <w:marRight w:val="0"/>
                  <w:marTop w:val="0"/>
                  <w:marBottom w:val="0"/>
                  <w:divBdr>
                    <w:top w:val="none" w:sz="0" w:space="0" w:color="auto"/>
                    <w:left w:val="none" w:sz="0" w:space="0" w:color="auto"/>
                    <w:bottom w:val="none" w:sz="0" w:space="0" w:color="auto"/>
                    <w:right w:val="none" w:sz="0" w:space="0" w:color="auto"/>
                  </w:divBdr>
                </w:div>
                <w:div w:id="1581938826">
                  <w:marLeft w:val="0"/>
                  <w:marRight w:val="0"/>
                  <w:marTop w:val="0"/>
                  <w:marBottom w:val="0"/>
                  <w:divBdr>
                    <w:top w:val="none" w:sz="0" w:space="0" w:color="auto"/>
                    <w:left w:val="none" w:sz="0" w:space="0" w:color="auto"/>
                    <w:bottom w:val="none" w:sz="0" w:space="0" w:color="auto"/>
                    <w:right w:val="none" w:sz="0" w:space="0" w:color="auto"/>
                  </w:divBdr>
                </w:div>
                <w:div w:id="1880698357">
                  <w:marLeft w:val="0"/>
                  <w:marRight w:val="0"/>
                  <w:marTop w:val="0"/>
                  <w:marBottom w:val="0"/>
                  <w:divBdr>
                    <w:top w:val="none" w:sz="0" w:space="0" w:color="auto"/>
                    <w:left w:val="none" w:sz="0" w:space="0" w:color="auto"/>
                    <w:bottom w:val="none" w:sz="0" w:space="0" w:color="auto"/>
                    <w:right w:val="none" w:sz="0" w:space="0" w:color="auto"/>
                  </w:divBdr>
                </w:div>
                <w:div w:id="8196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369661">
      <w:bodyDiv w:val="1"/>
      <w:marLeft w:val="0"/>
      <w:marRight w:val="0"/>
      <w:marTop w:val="0"/>
      <w:marBottom w:val="0"/>
      <w:divBdr>
        <w:top w:val="none" w:sz="0" w:space="0" w:color="auto"/>
        <w:left w:val="none" w:sz="0" w:space="0" w:color="auto"/>
        <w:bottom w:val="none" w:sz="0" w:space="0" w:color="auto"/>
        <w:right w:val="none" w:sz="0" w:space="0" w:color="auto"/>
      </w:divBdr>
    </w:div>
    <w:div w:id="2049644420">
      <w:bodyDiv w:val="1"/>
      <w:marLeft w:val="0"/>
      <w:marRight w:val="0"/>
      <w:marTop w:val="0"/>
      <w:marBottom w:val="0"/>
      <w:divBdr>
        <w:top w:val="none" w:sz="0" w:space="0" w:color="auto"/>
        <w:left w:val="none" w:sz="0" w:space="0" w:color="auto"/>
        <w:bottom w:val="none" w:sz="0" w:space="0" w:color="auto"/>
        <w:right w:val="none" w:sz="0" w:space="0" w:color="auto"/>
      </w:divBdr>
      <w:divsChild>
        <w:div w:id="485516972">
          <w:marLeft w:val="0"/>
          <w:marRight w:val="0"/>
          <w:marTop w:val="0"/>
          <w:marBottom w:val="0"/>
          <w:divBdr>
            <w:top w:val="none" w:sz="0" w:space="0" w:color="auto"/>
            <w:left w:val="none" w:sz="0" w:space="0" w:color="auto"/>
            <w:bottom w:val="none" w:sz="0" w:space="0" w:color="auto"/>
            <w:right w:val="none" w:sz="0" w:space="0" w:color="auto"/>
          </w:divBdr>
          <w:divsChild>
            <w:div w:id="1904870980">
              <w:marLeft w:val="0"/>
              <w:marRight w:val="0"/>
              <w:marTop w:val="0"/>
              <w:marBottom w:val="0"/>
              <w:divBdr>
                <w:top w:val="none" w:sz="0" w:space="0" w:color="auto"/>
                <w:left w:val="none" w:sz="0" w:space="0" w:color="auto"/>
                <w:bottom w:val="none" w:sz="0" w:space="0" w:color="auto"/>
                <w:right w:val="none" w:sz="0" w:space="0" w:color="auto"/>
              </w:divBdr>
              <w:divsChild>
                <w:div w:id="1954748581">
                  <w:marLeft w:val="0"/>
                  <w:marRight w:val="0"/>
                  <w:marTop w:val="0"/>
                  <w:marBottom w:val="0"/>
                  <w:divBdr>
                    <w:top w:val="none" w:sz="0" w:space="0" w:color="auto"/>
                    <w:left w:val="none" w:sz="0" w:space="0" w:color="auto"/>
                    <w:bottom w:val="none" w:sz="0" w:space="0" w:color="auto"/>
                    <w:right w:val="none" w:sz="0" w:space="0" w:color="auto"/>
                  </w:divBdr>
                  <w:divsChild>
                    <w:div w:id="1310095885">
                      <w:marLeft w:val="0"/>
                      <w:marRight w:val="0"/>
                      <w:marTop w:val="0"/>
                      <w:marBottom w:val="0"/>
                      <w:divBdr>
                        <w:top w:val="none" w:sz="0" w:space="0" w:color="auto"/>
                        <w:left w:val="none" w:sz="0" w:space="0" w:color="auto"/>
                        <w:bottom w:val="none" w:sz="0" w:space="0" w:color="auto"/>
                        <w:right w:val="none" w:sz="0" w:space="0" w:color="auto"/>
                      </w:divBdr>
                      <w:divsChild>
                        <w:div w:id="1604412542">
                          <w:marLeft w:val="0"/>
                          <w:marRight w:val="0"/>
                          <w:marTop w:val="0"/>
                          <w:marBottom w:val="0"/>
                          <w:divBdr>
                            <w:top w:val="none" w:sz="0" w:space="0" w:color="auto"/>
                            <w:left w:val="none" w:sz="0" w:space="0" w:color="auto"/>
                            <w:bottom w:val="none" w:sz="0" w:space="0" w:color="auto"/>
                            <w:right w:val="none" w:sz="0" w:space="0" w:color="auto"/>
                          </w:divBdr>
                          <w:divsChild>
                            <w:div w:id="439566683">
                              <w:marLeft w:val="0"/>
                              <w:marRight w:val="0"/>
                              <w:marTop w:val="0"/>
                              <w:marBottom w:val="0"/>
                              <w:divBdr>
                                <w:top w:val="none" w:sz="0" w:space="0" w:color="EAEAEA"/>
                                <w:left w:val="none" w:sz="0" w:space="0" w:color="EAEAEA"/>
                                <w:bottom w:val="single" w:sz="6" w:space="15" w:color="EAEAEA"/>
                                <w:right w:val="none" w:sz="0" w:space="0" w:color="EAEAEA"/>
                              </w:divBdr>
                              <w:divsChild>
                                <w:div w:id="1910068527">
                                  <w:marLeft w:val="930"/>
                                  <w:marRight w:val="0"/>
                                  <w:marTop w:val="180"/>
                                  <w:marBottom w:val="0"/>
                                  <w:divBdr>
                                    <w:top w:val="none" w:sz="0" w:space="0" w:color="auto"/>
                                    <w:left w:val="none" w:sz="0" w:space="0" w:color="auto"/>
                                    <w:bottom w:val="none" w:sz="0" w:space="0" w:color="auto"/>
                                    <w:right w:val="none" w:sz="0" w:space="0" w:color="auto"/>
                                  </w:divBdr>
                                  <w:divsChild>
                                    <w:div w:id="562759223">
                                      <w:marLeft w:val="0"/>
                                      <w:marRight w:val="0"/>
                                      <w:marTop w:val="0"/>
                                      <w:marBottom w:val="0"/>
                                      <w:divBdr>
                                        <w:top w:val="none" w:sz="0" w:space="0" w:color="auto"/>
                                        <w:left w:val="none" w:sz="0" w:space="0" w:color="auto"/>
                                        <w:bottom w:val="none" w:sz="0" w:space="0" w:color="auto"/>
                                        <w:right w:val="none" w:sz="0" w:space="0" w:color="auto"/>
                                      </w:divBdr>
                                      <w:divsChild>
                                        <w:div w:id="1878884238">
                                          <w:marLeft w:val="0"/>
                                          <w:marRight w:val="0"/>
                                          <w:marTop w:val="0"/>
                                          <w:marBottom w:val="0"/>
                                          <w:divBdr>
                                            <w:top w:val="none" w:sz="0" w:space="0" w:color="auto"/>
                                            <w:left w:val="none" w:sz="0" w:space="0" w:color="auto"/>
                                            <w:bottom w:val="none" w:sz="0" w:space="0" w:color="auto"/>
                                            <w:right w:val="none" w:sz="0" w:space="0" w:color="auto"/>
                                          </w:divBdr>
                                          <w:divsChild>
                                            <w:div w:id="1989048201">
                                              <w:marLeft w:val="0"/>
                                              <w:marRight w:val="0"/>
                                              <w:marTop w:val="0"/>
                                              <w:marBottom w:val="0"/>
                                              <w:divBdr>
                                                <w:top w:val="none" w:sz="0" w:space="0" w:color="auto"/>
                                                <w:left w:val="none" w:sz="0" w:space="0" w:color="auto"/>
                                                <w:bottom w:val="none" w:sz="0" w:space="0" w:color="auto"/>
                                                <w:right w:val="none" w:sz="0" w:space="0" w:color="auto"/>
                                              </w:divBdr>
                                              <w:divsChild>
                                                <w:div w:id="2111391739">
                                                  <w:marLeft w:val="0"/>
                                                  <w:marRight w:val="0"/>
                                                  <w:marTop w:val="0"/>
                                                  <w:marBottom w:val="0"/>
                                                  <w:divBdr>
                                                    <w:top w:val="none" w:sz="0" w:space="0" w:color="auto"/>
                                                    <w:left w:val="none" w:sz="0" w:space="0" w:color="auto"/>
                                                    <w:bottom w:val="none" w:sz="0" w:space="0" w:color="auto"/>
                                                    <w:right w:val="none" w:sz="0" w:space="0" w:color="auto"/>
                                                  </w:divBdr>
                                                  <w:divsChild>
                                                    <w:div w:id="786894605">
                                                      <w:marLeft w:val="0"/>
                                                      <w:marRight w:val="0"/>
                                                      <w:marTop w:val="0"/>
                                                      <w:marBottom w:val="0"/>
                                                      <w:divBdr>
                                                        <w:top w:val="none" w:sz="0" w:space="0" w:color="auto"/>
                                                        <w:left w:val="none" w:sz="0" w:space="0" w:color="auto"/>
                                                        <w:bottom w:val="none" w:sz="0" w:space="0" w:color="auto"/>
                                                        <w:right w:val="none" w:sz="0" w:space="0" w:color="auto"/>
                                                      </w:divBdr>
                                                      <w:divsChild>
                                                        <w:div w:id="477697170">
                                                          <w:marLeft w:val="0"/>
                                                          <w:marRight w:val="0"/>
                                                          <w:marTop w:val="0"/>
                                                          <w:marBottom w:val="0"/>
                                                          <w:divBdr>
                                                            <w:top w:val="none" w:sz="0" w:space="0" w:color="auto"/>
                                                            <w:left w:val="none" w:sz="0" w:space="0" w:color="auto"/>
                                                            <w:bottom w:val="none" w:sz="0" w:space="0" w:color="auto"/>
                                                            <w:right w:val="none" w:sz="0" w:space="0" w:color="auto"/>
                                                          </w:divBdr>
                                                          <w:divsChild>
                                                            <w:div w:id="72630264">
                                                              <w:marLeft w:val="0"/>
                                                              <w:marRight w:val="0"/>
                                                              <w:marTop w:val="0"/>
                                                              <w:marBottom w:val="0"/>
                                                              <w:divBdr>
                                                                <w:top w:val="none" w:sz="0" w:space="0" w:color="auto"/>
                                                                <w:left w:val="none" w:sz="0" w:space="0" w:color="auto"/>
                                                                <w:bottom w:val="none" w:sz="0" w:space="0" w:color="auto"/>
                                                                <w:right w:val="none" w:sz="0" w:space="0" w:color="auto"/>
                                                              </w:divBdr>
                                                              <w:divsChild>
                                                                <w:div w:id="7042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5585699">
              <w:marLeft w:val="0"/>
              <w:marRight w:val="0"/>
              <w:marTop w:val="0"/>
              <w:marBottom w:val="0"/>
              <w:divBdr>
                <w:top w:val="none" w:sz="0" w:space="0" w:color="auto"/>
                <w:left w:val="none" w:sz="0" w:space="0" w:color="auto"/>
                <w:bottom w:val="none" w:sz="0" w:space="0" w:color="auto"/>
                <w:right w:val="none" w:sz="0" w:space="0" w:color="auto"/>
              </w:divBdr>
              <w:divsChild>
                <w:div w:id="15566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579</Words>
  <Characters>2523</Characters>
  <Application>Microsoft Macintosh Word</Application>
  <DocSecurity>0</DocSecurity>
  <Lines>37</Lines>
  <Paragraphs>5</Paragraphs>
  <ScaleCrop>false</ScaleCrop>
  <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Nanian</dc:creator>
  <cp:keywords/>
  <dc:description/>
  <cp:lastModifiedBy>Richard Nanian</cp:lastModifiedBy>
  <cp:revision>2</cp:revision>
  <cp:lastPrinted>2018-08-30T15:27:00Z</cp:lastPrinted>
  <dcterms:created xsi:type="dcterms:W3CDTF">2018-09-17T00:15:00Z</dcterms:created>
  <dcterms:modified xsi:type="dcterms:W3CDTF">2018-09-17T00:15:00Z</dcterms:modified>
</cp:coreProperties>
</file>