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8B" w:rsidRDefault="00F66BDE">
      <w:pPr>
        <w:rPr>
          <w:rFonts w:ascii="Verdana" w:eastAsia="PMingLiU" w:hAnsi="Verdana"/>
          <w:sz w:val="24"/>
          <w:szCs w:val="24"/>
          <w:lang w:eastAsia="zh-TW"/>
        </w:rPr>
      </w:pPr>
      <w:r w:rsidRPr="00F66BDE">
        <w:rPr>
          <w:rFonts w:ascii="Verdana" w:hAnsi="Verdana"/>
          <w:sz w:val="24"/>
          <w:szCs w:val="24"/>
        </w:rPr>
        <w:t>"</w:t>
      </w:r>
      <w:proofErr w:type="gramStart"/>
      <w:r w:rsidRPr="00F66BDE">
        <w:rPr>
          <w:rFonts w:ascii="Verdana" w:hAnsi="Verdana"/>
          <w:sz w:val="24"/>
          <w:szCs w:val="24"/>
        </w:rPr>
        <w:t>what</w:t>
      </w:r>
      <w:proofErr w:type="gramEnd"/>
      <w:r w:rsidRPr="00F66BDE">
        <w:rPr>
          <w:rFonts w:ascii="Verdana" w:hAnsi="Verdana"/>
          <w:sz w:val="24"/>
          <w:szCs w:val="24"/>
        </w:rPr>
        <w:t xml:space="preserve"> the child [or learner] is able to do in collaboration today, he will be able to do independently tomorrow."</w:t>
      </w:r>
      <w:r>
        <w:rPr>
          <w:rFonts w:ascii="Verdana" w:eastAsia="PMingLiU" w:hAnsi="Verdana" w:hint="eastAsia"/>
          <w:sz w:val="24"/>
          <w:szCs w:val="24"/>
          <w:lang w:eastAsia="zh-TW"/>
        </w:rPr>
        <w:t xml:space="preserve"> </w:t>
      </w:r>
    </w:p>
    <w:p w:rsidR="00CA2566" w:rsidRDefault="00F66BDE" w:rsidP="007829C2">
      <w:pPr>
        <w:spacing w:line="240" w:lineRule="auto"/>
        <w:ind w:left="720"/>
      </w:pPr>
      <w:proofErr w:type="spellStart"/>
      <w:r w:rsidRPr="00F66BDE">
        <w:rPr>
          <w:rFonts w:ascii="Verdana" w:eastAsia="PMingLiU" w:hAnsi="Verdana"/>
          <w:bCs/>
          <w:sz w:val="24"/>
          <w:szCs w:val="24"/>
          <w:lang w:eastAsia="zh-TW"/>
        </w:rPr>
        <w:t>Vygotsky</w:t>
      </w:r>
      <w:proofErr w:type="spellEnd"/>
      <w:r w:rsidRPr="00F66BDE">
        <w:rPr>
          <w:rFonts w:ascii="Verdana" w:eastAsia="PMingLiU" w:hAnsi="Verdana"/>
          <w:bCs/>
          <w:sz w:val="24"/>
          <w:szCs w:val="24"/>
          <w:lang w:eastAsia="zh-TW"/>
        </w:rPr>
        <w:t xml:space="preserve">, L. (1978). Interaction between Learning and Development </w:t>
      </w:r>
      <w:r w:rsidR="007829C2">
        <w:rPr>
          <w:rFonts w:ascii="Verdana" w:eastAsia="PMingLiU" w:hAnsi="Verdana"/>
          <w:bCs/>
          <w:sz w:val="24"/>
          <w:szCs w:val="24"/>
          <w:lang w:eastAsia="zh-TW"/>
        </w:rPr>
        <w:t xml:space="preserve">  (</w:t>
      </w:r>
      <w:r w:rsidRPr="00F66BDE">
        <w:rPr>
          <w:rFonts w:ascii="Verdana" w:eastAsia="PMingLiU" w:hAnsi="Verdana"/>
          <w:bCs/>
          <w:sz w:val="24"/>
          <w:szCs w:val="24"/>
          <w:lang w:eastAsia="zh-TW"/>
        </w:rPr>
        <w:t xml:space="preserve">pp. 79-91). </w:t>
      </w:r>
      <w:proofErr w:type="gramStart"/>
      <w:r w:rsidRPr="00F66BDE">
        <w:rPr>
          <w:rFonts w:ascii="Verdana" w:eastAsia="PMingLiU" w:hAnsi="Verdana"/>
          <w:bCs/>
          <w:sz w:val="24"/>
          <w:szCs w:val="24"/>
          <w:lang w:eastAsia="zh-TW"/>
        </w:rPr>
        <w:t xml:space="preserve">In </w:t>
      </w:r>
      <w:r w:rsidRPr="00F66BDE">
        <w:rPr>
          <w:rFonts w:ascii="Verdana" w:eastAsia="PMingLiU" w:hAnsi="Verdana"/>
          <w:bCs/>
          <w:sz w:val="24"/>
          <w:szCs w:val="24"/>
          <w:u w:val="single"/>
          <w:lang w:eastAsia="zh-TW"/>
        </w:rPr>
        <w:t>Mind in Society</w:t>
      </w:r>
      <w:r w:rsidRPr="00F66BDE">
        <w:rPr>
          <w:rFonts w:ascii="Verdana" w:eastAsia="PMingLiU" w:hAnsi="Verdana"/>
          <w:bCs/>
          <w:sz w:val="24"/>
          <w:szCs w:val="24"/>
          <w:lang w:eastAsia="zh-TW"/>
        </w:rPr>
        <w:t>.</w:t>
      </w:r>
      <w:proofErr w:type="gramEnd"/>
      <w:r w:rsidRPr="00F66BDE">
        <w:rPr>
          <w:rFonts w:ascii="Verdana" w:eastAsia="PMingLiU" w:hAnsi="Verdana"/>
          <w:bCs/>
          <w:sz w:val="24"/>
          <w:szCs w:val="24"/>
          <w:lang w:eastAsia="zh-TW"/>
        </w:rPr>
        <w:t xml:space="preserve"> (Trans. M. Cole). Cambridge, MA: Harvard University Press.</w:t>
      </w:r>
      <w:r>
        <w:rPr>
          <w:rFonts w:ascii="Verdana" w:eastAsia="PMingLiU" w:hAnsi="Verdana" w:hint="eastAsia"/>
          <w:bCs/>
          <w:sz w:val="24"/>
          <w:szCs w:val="24"/>
          <w:lang w:eastAsia="zh-TW"/>
        </w:rPr>
        <w:t xml:space="preserve"> R</w:t>
      </w:r>
      <w:r>
        <w:rPr>
          <w:rFonts w:ascii="Verdana" w:eastAsia="PMingLiU" w:hAnsi="Verdana"/>
          <w:bCs/>
          <w:sz w:val="24"/>
          <w:szCs w:val="24"/>
          <w:lang w:eastAsia="zh-TW"/>
        </w:rPr>
        <w:t>etrieved</w:t>
      </w:r>
      <w:r w:rsidR="0002533C">
        <w:rPr>
          <w:rFonts w:ascii="Verdana" w:eastAsia="PMingLiU" w:hAnsi="Verdana"/>
          <w:bCs/>
          <w:sz w:val="24"/>
          <w:szCs w:val="24"/>
          <w:lang w:eastAsia="zh-TW"/>
        </w:rPr>
        <w:t xml:space="preserve"> November 21, 2009</w:t>
      </w:r>
      <w:r>
        <w:rPr>
          <w:rFonts w:ascii="Verdana" w:eastAsia="PMingLiU" w:hAnsi="Verdana"/>
          <w:bCs/>
          <w:sz w:val="24"/>
          <w:szCs w:val="24"/>
          <w:lang w:eastAsia="zh-TW"/>
        </w:rPr>
        <w:t xml:space="preserve"> from </w:t>
      </w:r>
      <w:hyperlink r:id="rId4" w:history="1">
        <w:r w:rsidR="007829C2" w:rsidRPr="00526C53">
          <w:rPr>
            <w:rStyle w:val="Hyperlink"/>
            <w:rFonts w:ascii="Verdana" w:eastAsia="PMingLiU" w:hAnsi="Verdana"/>
            <w:bCs/>
            <w:sz w:val="24"/>
            <w:szCs w:val="24"/>
            <w:lang w:eastAsia="zh-TW"/>
          </w:rPr>
          <w:t>http://www.comnet.ca/~pballan/Vygotsky%281978%29.htm</w:t>
        </w:r>
      </w:hyperlink>
    </w:p>
    <w:p w:rsidR="00CA2566" w:rsidRPr="00CA2566" w:rsidRDefault="00CA2566" w:rsidP="00CA2566">
      <w:pPr>
        <w:spacing w:line="240" w:lineRule="auto"/>
        <w:rPr>
          <w:rFonts w:ascii="Verdana" w:hAnsi="Verdana"/>
          <w:sz w:val="24"/>
          <w:szCs w:val="24"/>
        </w:rPr>
      </w:pPr>
      <w:r>
        <w:rPr>
          <w:rFonts w:ascii="Verdana" w:hAnsi="Verdana"/>
          <w:sz w:val="24"/>
          <w:szCs w:val="24"/>
        </w:rPr>
        <w:t>Scaffolding is support that is temporary; it is removed when the structure is complete and can stand independently. As educators we must give the support that is necessary, but be prepared to remove it so the learner can grow to full maturity</w:t>
      </w:r>
    </w:p>
    <w:p w:rsidR="007829C2" w:rsidRPr="00F66BDE" w:rsidRDefault="007829C2" w:rsidP="007829C2">
      <w:pPr>
        <w:spacing w:line="240" w:lineRule="auto"/>
        <w:ind w:left="720"/>
        <w:rPr>
          <w:rFonts w:ascii="Verdana" w:eastAsia="PMingLiU" w:hAnsi="Verdana"/>
          <w:bCs/>
          <w:sz w:val="24"/>
          <w:szCs w:val="24"/>
          <w:lang w:eastAsia="zh-TW"/>
        </w:rPr>
      </w:pPr>
    </w:p>
    <w:p w:rsidR="00F66BDE" w:rsidRPr="00F66BDE" w:rsidRDefault="00F66BDE">
      <w:pPr>
        <w:rPr>
          <w:rFonts w:ascii="Verdana" w:eastAsia="PMingLiU" w:hAnsi="Verdana"/>
          <w:sz w:val="24"/>
          <w:szCs w:val="24"/>
          <w:lang w:eastAsia="zh-TW"/>
        </w:rPr>
      </w:pPr>
      <w:r>
        <w:rPr>
          <w:rFonts w:ascii="Verdana" w:eastAsia="PMingLiU" w:hAnsi="Verdana" w:hint="eastAsia"/>
          <w:sz w:val="24"/>
          <w:szCs w:val="24"/>
          <w:lang w:eastAsia="zh-TW"/>
        </w:rPr>
        <w:t xml:space="preserve">   </w:t>
      </w:r>
    </w:p>
    <w:sectPr w:rsidR="00F66BDE" w:rsidRPr="00F66BDE" w:rsidSect="00A07D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2174"/>
    <w:rsid w:val="0002533C"/>
    <w:rsid w:val="000B0A6D"/>
    <w:rsid w:val="00711829"/>
    <w:rsid w:val="00732174"/>
    <w:rsid w:val="007829C2"/>
    <w:rsid w:val="00A07D8B"/>
    <w:rsid w:val="00CA2566"/>
    <w:rsid w:val="00D0277B"/>
    <w:rsid w:val="00F66BD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9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mnet.ca/~pballan/Vygotsky%281978%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2</cp:revision>
  <dcterms:created xsi:type="dcterms:W3CDTF">2009-11-22T18:51:00Z</dcterms:created>
  <dcterms:modified xsi:type="dcterms:W3CDTF">2009-11-22T18:51:00Z</dcterms:modified>
</cp:coreProperties>
</file>