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87" w:rsidRDefault="00C77F21" w:rsidP="003E6AD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Math</w:t>
      </w:r>
    </w:p>
    <w:p w:rsidR="00D7067A" w:rsidRDefault="00D7067A" w:rsidP="00D706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 Access Center.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4" w:history="1">
        <w:r w:rsidRPr="004C4C67">
          <w:rPr>
            <w:rStyle w:val="Hyperlink"/>
            <w:rFonts w:ascii="Times New Roman" w:hAnsi="Times New Roman" w:cs="Times New Roman"/>
            <w:sz w:val="24"/>
            <w:szCs w:val="24"/>
          </w:rPr>
          <w:t>http://www.k8accesscenter.org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60E" w:rsidRPr="00D7067A" w:rsidRDefault="00DD060E" w:rsidP="00D706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Center on Instruction.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C4C67">
          <w:rPr>
            <w:rStyle w:val="Hyperlink"/>
            <w:rFonts w:ascii="Times New Roman" w:hAnsi="Times New Roman" w:cs="Times New Roman"/>
            <w:sz w:val="24"/>
            <w:szCs w:val="24"/>
          </w:rPr>
          <w:t>http://www.centeroninstruction.org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BCB" w:rsidRDefault="00F61BCB" w:rsidP="00F61B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1BCB">
        <w:rPr>
          <w:rFonts w:ascii="Times New Roman" w:hAnsi="Times New Roman" w:cs="Times New Roman"/>
          <w:sz w:val="24"/>
          <w:szCs w:val="24"/>
        </w:rPr>
        <w:t>Gersten</w:t>
      </w:r>
      <w:proofErr w:type="spellEnd"/>
      <w:r w:rsidRPr="00F61BCB">
        <w:rPr>
          <w:rFonts w:ascii="Times New Roman" w:hAnsi="Times New Roman" w:cs="Times New Roman"/>
          <w:sz w:val="24"/>
          <w:szCs w:val="24"/>
        </w:rPr>
        <w:t xml:space="preserve">, R., Chard, D., </w:t>
      </w:r>
      <w:proofErr w:type="spellStart"/>
      <w:r w:rsidRPr="00F61BCB">
        <w:rPr>
          <w:rFonts w:ascii="Times New Roman" w:hAnsi="Times New Roman" w:cs="Times New Roman"/>
          <w:sz w:val="24"/>
          <w:szCs w:val="24"/>
        </w:rPr>
        <w:t>Jayanthi</w:t>
      </w:r>
      <w:proofErr w:type="spellEnd"/>
      <w:r w:rsidRPr="00F61BCB">
        <w:rPr>
          <w:rFonts w:ascii="Times New Roman" w:hAnsi="Times New Roman" w:cs="Times New Roman"/>
          <w:sz w:val="24"/>
          <w:szCs w:val="24"/>
        </w:rPr>
        <w:t xml:space="preserve">, M., Baker, S., </w:t>
      </w:r>
      <w:proofErr w:type="spellStart"/>
      <w:r w:rsidRPr="00F61BCB">
        <w:rPr>
          <w:rFonts w:ascii="Times New Roman" w:hAnsi="Times New Roman" w:cs="Times New Roman"/>
          <w:sz w:val="24"/>
          <w:szCs w:val="24"/>
        </w:rPr>
        <w:t>Morphy</w:t>
      </w:r>
      <w:proofErr w:type="spellEnd"/>
      <w:r w:rsidRPr="00F61BCB">
        <w:rPr>
          <w:rFonts w:ascii="Times New Roman" w:hAnsi="Times New Roman" w:cs="Times New Roman"/>
          <w:sz w:val="24"/>
          <w:szCs w:val="24"/>
        </w:rPr>
        <w:t xml:space="preserve">, P., &amp; </w:t>
      </w:r>
      <w:proofErr w:type="spellStart"/>
      <w:r w:rsidRPr="00F61BCB">
        <w:rPr>
          <w:rFonts w:ascii="Times New Roman" w:hAnsi="Times New Roman" w:cs="Times New Roman"/>
          <w:sz w:val="24"/>
          <w:szCs w:val="24"/>
        </w:rPr>
        <w:t>Flojo</w:t>
      </w:r>
      <w:proofErr w:type="spellEnd"/>
      <w:r w:rsidRPr="00F61BCB">
        <w:rPr>
          <w:rFonts w:ascii="Times New Roman" w:hAnsi="Times New Roman" w:cs="Times New Roman"/>
          <w:sz w:val="24"/>
          <w:szCs w:val="24"/>
        </w:rPr>
        <w:t>, J. (2008).</w:t>
      </w:r>
      <w:proofErr w:type="gramEnd"/>
      <w:r w:rsidRPr="00F61BCB">
        <w:rPr>
          <w:rFonts w:ascii="Times New Roman" w:hAnsi="Times New Roman" w:cs="Times New Roman"/>
          <w:sz w:val="24"/>
          <w:szCs w:val="24"/>
        </w:rPr>
        <w:t xml:space="preserve"> Mathematics </w:t>
      </w:r>
      <w:r>
        <w:rPr>
          <w:rFonts w:ascii="Times New Roman" w:hAnsi="Times New Roman" w:cs="Times New Roman"/>
          <w:sz w:val="24"/>
          <w:szCs w:val="24"/>
        </w:rPr>
        <w:tab/>
      </w:r>
      <w:r w:rsidRPr="00F61BCB">
        <w:rPr>
          <w:rFonts w:ascii="Times New Roman" w:hAnsi="Times New Roman" w:cs="Times New Roman"/>
          <w:sz w:val="24"/>
          <w:szCs w:val="24"/>
        </w:rPr>
        <w:t xml:space="preserve">instruction for students with learning disabilities or difficulty learning mathematics: A </w:t>
      </w:r>
      <w:r>
        <w:rPr>
          <w:rFonts w:ascii="Times New Roman" w:hAnsi="Times New Roman" w:cs="Times New Roman"/>
          <w:sz w:val="24"/>
          <w:szCs w:val="24"/>
        </w:rPr>
        <w:tab/>
      </w:r>
      <w:r w:rsidRPr="00F61BCB">
        <w:rPr>
          <w:rFonts w:ascii="Times New Roman" w:hAnsi="Times New Roman" w:cs="Times New Roman"/>
          <w:sz w:val="24"/>
          <w:szCs w:val="24"/>
        </w:rPr>
        <w:t>synthesis of the intervention research. Portsmouth, NH: RMC</w:t>
      </w:r>
    </w:p>
    <w:p w:rsidR="00D7067A" w:rsidRPr="00F61BCB" w:rsidRDefault="00D7067A" w:rsidP="00F61B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IRIS Center.  </w:t>
      </w:r>
      <w:hyperlink r:id="rId6" w:history="1">
        <w:r w:rsidRPr="004C4C67">
          <w:rPr>
            <w:rStyle w:val="Hyperlink"/>
            <w:rFonts w:ascii="Times New Roman" w:hAnsi="Times New Roman" w:cs="Times New Roman"/>
            <w:sz w:val="24"/>
            <w:szCs w:val="24"/>
          </w:rPr>
          <w:t>http://www.iris.peabody.vanderbilt.edu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Modules; Info Briefs</w:t>
      </w:r>
    </w:p>
    <w:p w:rsidR="00C77F21" w:rsidRDefault="00C77F21" w:rsidP="00C77F2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77F21">
        <w:rPr>
          <w:rFonts w:ascii="Times New Roman" w:hAnsi="Times New Roman" w:cs="Times New Roman"/>
          <w:sz w:val="24"/>
          <w:szCs w:val="24"/>
        </w:rPr>
        <w:t>Kroesbergen</w:t>
      </w:r>
      <w:proofErr w:type="spellEnd"/>
      <w:r w:rsidRPr="00C77F21">
        <w:rPr>
          <w:rFonts w:ascii="Times New Roman" w:hAnsi="Times New Roman" w:cs="Times New Roman"/>
          <w:sz w:val="24"/>
          <w:szCs w:val="24"/>
        </w:rPr>
        <w:t xml:space="preserve">, E., Van </w:t>
      </w:r>
      <w:proofErr w:type="spellStart"/>
      <w:r w:rsidRPr="00C77F21">
        <w:rPr>
          <w:rFonts w:ascii="Times New Roman" w:hAnsi="Times New Roman" w:cs="Times New Roman"/>
          <w:sz w:val="24"/>
          <w:szCs w:val="24"/>
        </w:rPr>
        <w:t>Luit</w:t>
      </w:r>
      <w:proofErr w:type="spellEnd"/>
      <w:r w:rsidRPr="00C77F21"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C77F21">
        <w:rPr>
          <w:rFonts w:ascii="Times New Roman" w:hAnsi="Times New Roman" w:cs="Times New Roman"/>
          <w:sz w:val="24"/>
          <w:szCs w:val="24"/>
        </w:rPr>
        <w:t>Naglieri</w:t>
      </w:r>
      <w:proofErr w:type="spellEnd"/>
      <w:r w:rsidRPr="00C77F21">
        <w:rPr>
          <w:rFonts w:ascii="Times New Roman" w:hAnsi="Times New Roman" w:cs="Times New Roman"/>
          <w:sz w:val="24"/>
          <w:szCs w:val="24"/>
        </w:rPr>
        <w:t>, J. (2003).</w:t>
      </w:r>
      <w:proofErr w:type="gramEnd"/>
      <w:r w:rsidRPr="00C77F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7F21">
        <w:rPr>
          <w:rFonts w:ascii="Times New Roman" w:hAnsi="Times New Roman" w:cs="Times New Roman"/>
          <w:sz w:val="24"/>
          <w:szCs w:val="24"/>
        </w:rPr>
        <w:t xml:space="preserve">Mathematical Learning Difficulties and </w:t>
      </w:r>
      <w:r>
        <w:rPr>
          <w:rFonts w:ascii="Times New Roman" w:hAnsi="Times New Roman" w:cs="Times New Roman"/>
          <w:sz w:val="24"/>
          <w:szCs w:val="24"/>
        </w:rPr>
        <w:tab/>
      </w:r>
      <w:r w:rsidRPr="00C77F21">
        <w:rPr>
          <w:rFonts w:ascii="Times New Roman" w:hAnsi="Times New Roman" w:cs="Times New Roman"/>
          <w:sz w:val="24"/>
          <w:szCs w:val="24"/>
        </w:rPr>
        <w:t>PASS Cognitive Processes.</w:t>
      </w:r>
      <w:proofErr w:type="gramEnd"/>
      <w:r w:rsidRPr="00C77F21">
        <w:rPr>
          <w:rFonts w:ascii="Times New Roman" w:hAnsi="Times New Roman" w:cs="Times New Roman"/>
          <w:sz w:val="24"/>
          <w:szCs w:val="24"/>
        </w:rPr>
        <w:t xml:space="preserve"> </w:t>
      </w:r>
      <w:r w:rsidRPr="00C77F21">
        <w:rPr>
          <w:rFonts w:ascii="Times New Roman" w:hAnsi="Times New Roman" w:cs="Times New Roman"/>
          <w:i/>
          <w:iCs/>
          <w:sz w:val="24"/>
          <w:szCs w:val="24"/>
        </w:rPr>
        <w:t>Journal of Learning Disabilities</w:t>
      </w:r>
      <w:r w:rsidRPr="00C77F21">
        <w:rPr>
          <w:rFonts w:ascii="Times New Roman" w:hAnsi="Times New Roman" w:cs="Times New Roman"/>
          <w:sz w:val="24"/>
          <w:szCs w:val="24"/>
        </w:rPr>
        <w:t xml:space="preserve">, </w:t>
      </w:r>
      <w:r w:rsidRPr="00C77F21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C77F21">
        <w:rPr>
          <w:rFonts w:ascii="Times New Roman" w:hAnsi="Times New Roman" w:cs="Times New Roman"/>
          <w:sz w:val="24"/>
          <w:szCs w:val="24"/>
        </w:rPr>
        <w:t xml:space="preserve">(6), 574-582. </w:t>
      </w:r>
      <w:proofErr w:type="gramStart"/>
      <w:r w:rsidRPr="00C77F21">
        <w:rPr>
          <w:rFonts w:ascii="Times New Roman" w:hAnsi="Times New Roman" w:cs="Times New Roman"/>
          <w:sz w:val="24"/>
          <w:szCs w:val="24"/>
        </w:rPr>
        <w:t xml:space="preserve">Retrieved </w:t>
      </w:r>
      <w:r>
        <w:rPr>
          <w:rFonts w:ascii="Times New Roman" w:hAnsi="Times New Roman" w:cs="Times New Roman"/>
          <w:sz w:val="24"/>
          <w:szCs w:val="24"/>
        </w:rPr>
        <w:tab/>
      </w:r>
      <w:r w:rsidRPr="00C77F21">
        <w:rPr>
          <w:rFonts w:ascii="Times New Roman" w:hAnsi="Times New Roman" w:cs="Times New Roman"/>
          <w:sz w:val="24"/>
          <w:szCs w:val="24"/>
        </w:rPr>
        <w:t>from Academic Search Complete database.</w:t>
      </w:r>
      <w:proofErr w:type="gramEnd"/>
    </w:p>
    <w:p w:rsidR="00D7067A" w:rsidRDefault="00D7067A" w:rsidP="00D7067A">
      <w:pPr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Maccini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>
        <w:rPr>
          <w:rFonts w:ascii="Times New Roman" w:hAnsi="Times New Roman" w:cs="Times New Roman"/>
          <w:sz w:val="24"/>
          <w:szCs w:val="24"/>
        </w:rPr>
        <w:t>Mulcahy</w:t>
      </w:r>
      <w:proofErr w:type="spellEnd"/>
      <w:r>
        <w:rPr>
          <w:rFonts w:ascii="Times New Roman" w:hAnsi="Times New Roman" w:cs="Times New Roman"/>
          <w:sz w:val="24"/>
          <w:szCs w:val="24"/>
        </w:rPr>
        <w:t>, C. A., &amp; Wilson, M. G. (2007).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A follow-up of m</w:t>
      </w:r>
      <w:r w:rsidRPr="00D7067A">
        <w:rPr>
          <w:rFonts w:ascii="Times New Roman" w:eastAsia="Times New Roman" w:hAnsi="Times New Roman" w:cs="Times New Roman"/>
          <w:sz w:val="24"/>
          <w:szCs w:val="24"/>
          <w:lang w:eastAsia="zh-TW"/>
        </w:rPr>
        <w:t>athematics</w:t>
      </w:r>
    </w:p>
    <w:p w:rsidR="00D7067A" w:rsidRDefault="00D7067A" w:rsidP="00D7067A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interventions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for secondary students with learning d</w:t>
      </w:r>
      <w:r w:rsidRPr="00D7067A">
        <w:rPr>
          <w:rFonts w:ascii="Times New Roman" w:eastAsia="Times New Roman" w:hAnsi="Times New Roman" w:cs="Times New Roman"/>
          <w:sz w:val="24"/>
          <w:szCs w:val="24"/>
          <w:lang w:eastAsia="zh-TW"/>
        </w:rPr>
        <w:t>isabilities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.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TW"/>
        </w:rPr>
        <w:t xml:space="preserve">Learning Disabilities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TW"/>
        </w:rPr>
        <w:tab/>
        <w:t>Research and Practice, 22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(1), 58-74.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TW"/>
        </w:rPr>
        <w:t xml:space="preserve"> </w:t>
      </w:r>
    </w:p>
    <w:p w:rsidR="00DD060E" w:rsidRPr="00DD060E" w:rsidRDefault="00DD060E" w:rsidP="00DD060E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</w:pPr>
      <w:proofErr w:type="gramStart"/>
      <w:r w:rsidRPr="00DD060E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>National Center on Student Progress Monitoring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 xml:space="preserve"> </w:t>
      </w:r>
      <w:hyperlink r:id="rId7" w:history="1">
        <w:r w:rsidRPr="004C4C67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zh-TW"/>
          </w:rPr>
          <w:t>http://www.studentprogress.org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 xml:space="preserve"> </w:t>
      </w:r>
    </w:p>
    <w:p w:rsidR="00454089" w:rsidRDefault="00454089" w:rsidP="00D7067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Peltenburg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, M., van den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Heuvel-Panhuizen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, M.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Doig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, B. (2009).  </w:t>
      </w:r>
      <w:r w:rsidRPr="00454089">
        <w:rPr>
          <w:rFonts w:ascii="Times New Roman" w:eastAsia="Times New Roman" w:hAnsi="Times New Roman" w:cs="Times New Roman"/>
          <w:vanish/>
          <w:sz w:val="24"/>
          <w:szCs w:val="24"/>
          <w:lang w:eastAsia="zh-TW"/>
        </w:rPr>
        <w:t>The name assigned to the document by the author. This field may also contain sub-titles, series names, and report numbers.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Mathematical power of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  <w:t xml:space="preserve">special-needs pupils: An ICT-based dynamic assessment format to reveal weak pupils'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  <w:t>learning p</w:t>
      </w:r>
      <w:r w:rsidRPr="00454089">
        <w:rPr>
          <w:rFonts w:ascii="Times New Roman" w:eastAsia="Times New Roman" w:hAnsi="Times New Roman" w:cs="Times New Roman"/>
          <w:sz w:val="24"/>
          <w:szCs w:val="24"/>
          <w:lang w:eastAsia="zh-TW"/>
        </w:rPr>
        <w:t>otential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.  </w:t>
      </w:r>
      <w:r w:rsidRPr="00454089">
        <w:rPr>
          <w:rFonts w:ascii="Times New Roman" w:eastAsia="Times New Roman" w:hAnsi="Times New Roman" w:cs="Times New Roman"/>
          <w:i/>
          <w:sz w:val="24"/>
          <w:szCs w:val="24"/>
          <w:lang w:eastAsia="zh-TW"/>
        </w:rPr>
        <w:t>British Journal of Educational Technology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, </w:t>
      </w:r>
      <w:r w:rsidRPr="00454089">
        <w:rPr>
          <w:rFonts w:ascii="Times New Roman" w:eastAsia="Times New Roman" w:hAnsi="Times New Roman" w:cs="Times New Roman"/>
          <w:i/>
          <w:sz w:val="24"/>
          <w:szCs w:val="24"/>
          <w:lang w:eastAsia="zh-TW"/>
        </w:rPr>
        <w:t>40</w:t>
      </w:r>
      <w:r w:rsidRPr="00454089">
        <w:rPr>
          <w:rFonts w:ascii="Times New Roman" w:eastAsia="Times New Roman" w:hAnsi="Times New Roman" w:cs="Times New Roman"/>
          <w:sz w:val="24"/>
          <w:szCs w:val="24"/>
          <w:lang w:eastAsia="zh-TW"/>
        </w:rPr>
        <w:t>(2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), </w:t>
      </w:r>
      <w:r w:rsidRPr="00454089">
        <w:rPr>
          <w:rFonts w:ascii="Times New Roman" w:eastAsia="Times New Roman" w:hAnsi="Times New Roman" w:cs="Times New Roman"/>
          <w:sz w:val="24"/>
          <w:szCs w:val="24"/>
          <w:lang w:eastAsia="zh-TW"/>
        </w:rPr>
        <w:t>273-284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.</w:t>
      </w:r>
    </w:p>
    <w:p w:rsidR="00D46175" w:rsidRDefault="00D46175" w:rsidP="00D7067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proofErr w:type="gramStart"/>
      <w:r w:rsidRPr="00D46175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Simon, R. &amp; </w:t>
      </w:r>
      <w:proofErr w:type="spellStart"/>
      <w:r w:rsidRPr="00D46175">
        <w:rPr>
          <w:rFonts w:ascii="Times New Roman" w:eastAsia="Times New Roman" w:hAnsi="Times New Roman" w:cs="Times New Roman"/>
          <w:sz w:val="24"/>
          <w:szCs w:val="24"/>
          <w:lang w:eastAsia="zh-TW"/>
        </w:rPr>
        <w:t>Hanrahan</w:t>
      </w:r>
      <w:proofErr w:type="spellEnd"/>
      <w:r w:rsidRPr="00D46175">
        <w:rPr>
          <w:rFonts w:ascii="Times New Roman" w:eastAsia="Times New Roman" w:hAnsi="Times New Roman" w:cs="Times New Roman"/>
          <w:sz w:val="24"/>
          <w:szCs w:val="24"/>
          <w:lang w:eastAsia="zh-TW"/>
        </w:rPr>
        <w:t>, J. (2004).</w:t>
      </w:r>
      <w:proofErr w:type="gramEnd"/>
      <w:r w:rsidRPr="00D46175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  <w:proofErr w:type="gramStart"/>
      <w:r w:rsidRPr="00D46175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An evaluation of the Touch Math method for teaching addition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D46175">
        <w:rPr>
          <w:rFonts w:ascii="Times New Roman" w:eastAsia="Times New Roman" w:hAnsi="Times New Roman" w:cs="Times New Roman"/>
          <w:sz w:val="24"/>
          <w:szCs w:val="24"/>
          <w:lang w:eastAsia="zh-TW"/>
        </w:rPr>
        <w:t>to students with learning disabilities in mathematics.</w:t>
      </w:r>
      <w:proofErr w:type="gramEnd"/>
      <w:r w:rsidRPr="00D46175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  <w:r w:rsidRPr="00D46175">
        <w:rPr>
          <w:rFonts w:ascii="Times New Roman" w:eastAsia="Times New Roman" w:hAnsi="Times New Roman" w:cs="Times New Roman"/>
          <w:i/>
          <w:iCs/>
          <w:sz w:val="24"/>
          <w:szCs w:val="24"/>
          <w:lang w:eastAsia="zh-TW"/>
        </w:rPr>
        <w:t xml:space="preserve">European Journal of Special Needs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TW"/>
        </w:rPr>
        <w:tab/>
      </w:r>
      <w:r w:rsidRPr="00D46175">
        <w:rPr>
          <w:rFonts w:ascii="Times New Roman" w:eastAsia="Times New Roman" w:hAnsi="Times New Roman" w:cs="Times New Roman"/>
          <w:i/>
          <w:iCs/>
          <w:sz w:val="24"/>
          <w:szCs w:val="24"/>
          <w:lang w:eastAsia="zh-TW"/>
        </w:rPr>
        <w:t>Education</w:t>
      </w:r>
      <w:r w:rsidRPr="00D46175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, </w:t>
      </w:r>
      <w:r w:rsidRPr="00D46175">
        <w:rPr>
          <w:rFonts w:ascii="Times New Roman" w:eastAsia="Times New Roman" w:hAnsi="Times New Roman" w:cs="Times New Roman"/>
          <w:i/>
          <w:iCs/>
          <w:sz w:val="24"/>
          <w:szCs w:val="24"/>
          <w:lang w:eastAsia="zh-TW"/>
        </w:rPr>
        <w:t>19</w:t>
      </w:r>
      <w:r w:rsidRPr="00D46175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(2), 191-209. </w:t>
      </w:r>
      <w:proofErr w:type="gramStart"/>
      <w:r w:rsidRPr="00D46175">
        <w:rPr>
          <w:rFonts w:ascii="Times New Roman" w:eastAsia="Times New Roman" w:hAnsi="Times New Roman" w:cs="Times New Roman"/>
          <w:sz w:val="24"/>
          <w:szCs w:val="24"/>
          <w:lang w:eastAsia="zh-TW"/>
        </w:rPr>
        <w:t>doi:</w:t>
      </w:r>
      <w:proofErr w:type="gramEnd"/>
      <w:r w:rsidRPr="00D46175">
        <w:rPr>
          <w:rFonts w:ascii="Times New Roman" w:eastAsia="Times New Roman" w:hAnsi="Times New Roman" w:cs="Times New Roman"/>
          <w:sz w:val="24"/>
          <w:szCs w:val="24"/>
          <w:lang w:eastAsia="zh-TW"/>
        </w:rPr>
        <w:t>10.1080/08856250410001678487</w:t>
      </w:r>
    </w:p>
    <w:p w:rsidR="00453ABA" w:rsidRDefault="00453ABA" w:rsidP="00453ABA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Suh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, J. &amp; Moyer, P. S. (2005).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>Examining technology uses in the c</w:t>
      </w:r>
      <w:r w:rsidRPr="00453ABA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 xml:space="preserve">lassroom: Developing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ab/>
        <w:t>fraction s</w:t>
      </w:r>
      <w:r w:rsidRPr="00453ABA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>ense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 xml:space="preserve"> using virtual m</w:t>
      </w:r>
      <w:r w:rsidRPr="00453ABA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 xml:space="preserve">anipulative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>concept t</w:t>
      </w:r>
      <w:r w:rsidRPr="00453ABA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>utorials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 xml:space="preserve">.  </w:t>
      </w:r>
      <w:r w:rsidRPr="00453ABA">
        <w:rPr>
          <w:rFonts w:ascii="Times New Roman" w:eastAsia="Times New Roman" w:hAnsi="Times New Roman" w:cs="Times New Roman"/>
          <w:bCs/>
          <w:i/>
          <w:sz w:val="24"/>
          <w:szCs w:val="24"/>
          <w:lang w:eastAsia="zh-TW"/>
        </w:rPr>
        <w:t xml:space="preserve">Journal of Interactive Online </w:t>
      </w:r>
      <w:r w:rsidRPr="00453ABA">
        <w:rPr>
          <w:rFonts w:ascii="Times New Roman" w:eastAsia="Times New Roman" w:hAnsi="Times New Roman" w:cs="Times New Roman"/>
          <w:bCs/>
          <w:i/>
          <w:sz w:val="24"/>
          <w:szCs w:val="24"/>
          <w:lang w:eastAsia="zh-TW"/>
        </w:rPr>
        <w:tab/>
        <w:t>Learning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zh-TW"/>
        </w:rPr>
        <w:t>,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 xml:space="preserve">(4), 1-21. Retrieved from </w:t>
      </w:r>
      <w:hyperlink r:id="rId8" w:history="1">
        <w:r w:rsidRPr="004C4C67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zh-TW"/>
          </w:rPr>
          <w:t>www.ncolr.org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 xml:space="preserve"> </w:t>
      </w:r>
    </w:p>
    <w:p w:rsidR="00235875" w:rsidRDefault="00D46175" w:rsidP="00235875">
      <w:pPr>
        <w:spacing w:line="48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TW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lastRenderedPageBreak/>
        <w:t>Xin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 xml:space="preserve">, Y. P. &amp;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>Jitendra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>, A. K. (1999).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>The effects of instruction in solving mathematical w</w:t>
      </w:r>
      <w:r w:rsidRPr="00D46175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 xml:space="preserve">ord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ab/>
        <w:t>problems for students with learning p</w:t>
      </w:r>
      <w:r w:rsidRPr="00D46175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>roblems</w:t>
      </w:r>
      <w:r w:rsidR="00504BE5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>.</w:t>
      </w:r>
      <w:proofErr w:type="gramEnd"/>
      <w:r w:rsidR="00504BE5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 xml:space="preserve"> </w:t>
      </w:r>
      <w:r w:rsidR="00504BE5" w:rsidRPr="00504BE5">
        <w:rPr>
          <w:rFonts w:ascii="Times New Roman" w:eastAsia="Times New Roman" w:hAnsi="Times New Roman" w:cs="Times New Roman"/>
          <w:bCs/>
          <w:i/>
          <w:sz w:val="24"/>
          <w:szCs w:val="24"/>
          <w:lang w:eastAsia="zh-TW"/>
        </w:rPr>
        <w:t>The Journal of Special Education</w:t>
      </w:r>
      <w:r w:rsidR="00504BE5">
        <w:rPr>
          <w:rFonts w:ascii="Times New Roman" w:eastAsia="Times New Roman" w:hAnsi="Times New Roman" w:cs="Times New Roman"/>
          <w:bCs/>
          <w:i/>
          <w:sz w:val="24"/>
          <w:szCs w:val="24"/>
          <w:lang w:eastAsia="zh-TW"/>
        </w:rPr>
        <w:t>,</w:t>
      </w:r>
      <w:r w:rsidR="00504BE5" w:rsidRPr="00504BE5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 xml:space="preserve"> </w:t>
      </w:r>
      <w:r w:rsidR="00504BE5" w:rsidRPr="00504BE5">
        <w:rPr>
          <w:rFonts w:ascii="Times New Roman" w:eastAsia="Times New Roman" w:hAnsi="Times New Roman" w:cs="Times New Roman"/>
          <w:bCs/>
          <w:i/>
          <w:sz w:val="24"/>
          <w:szCs w:val="24"/>
          <w:lang w:eastAsia="zh-TW"/>
        </w:rPr>
        <w:t>32</w:t>
      </w:r>
      <w:r w:rsidR="00504BE5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 xml:space="preserve">(4), </w:t>
      </w:r>
      <w:r w:rsidR="00504BE5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ab/>
      </w:r>
      <w:r w:rsidR="00504BE5" w:rsidRPr="00504BE5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 xml:space="preserve"> </w:t>
      </w:r>
      <w:r w:rsidR="00504BE5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ab/>
      </w:r>
      <w:r w:rsidR="00504BE5" w:rsidRPr="00504BE5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>207-225</w:t>
      </w:r>
      <w:r w:rsidR="00504BE5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>.</w:t>
      </w:r>
    </w:p>
    <w:p w:rsidR="00F61BCB" w:rsidRPr="00235875" w:rsidRDefault="00F61BCB" w:rsidP="00235875">
      <w:pPr>
        <w:spacing w:line="48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TW"/>
        </w:rPr>
      </w:pPr>
      <w:r w:rsidRPr="00F61BCB">
        <w:rPr>
          <w:rFonts w:ascii="Times New Roman" w:hAnsi="Times New Roman" w:cs="Times New Roman"/>
          <w:sz w:val="24"/>
          <w:szCs w:val="24"/>
        </w:rPr>
        <w:t xml:space="preserve">Templeton, T. N., Neel, R. S., &amp; Blood, E. (2008).Meta-Analysis of Math Interventions for </w:t>
      </w:r>
      <w:r>
        <w:rPr>
          <w:rFonts w:ascii="Times New Roman" w:hAnsi="Times New Roman" w:cs="Times New Roman"/>
          <w:sz w:val="24"/>
          <w:szCs w:val="24"/>
        </w:rPr>
        <w:tab/>
      </w:r>
      <w:r w:rsidRPr="00F61BCB">
        <w:rPr>
          <w:rFonts w:ascii="Times New Roman" w:hAnsi="Times New Roman" w:cs="Times New Roman"/>
          <w:sz w:val="24"/>
          <w:szCs w:val="24"/>
        </w:rPr>
        <w:t xml:space="preserve">Students With Emotional and Behavioral Disorders. Journal of Emotional and Behavioral </w:t>
      </w:r>
      <w:r>
        <w:rPr>
          <w:rFonts w:ascii="Times New Roman" w:hAnsi="Times New Roman" w:cs="Times New Roman"/>
          <w:sz w:val="24"/>
          <w:szCs w:val="24"/>
        </w:rPr>
        <w:tab/>
      </w:r>
      <w:r w:rsidRPr="00F61BCB">
        <w:rPr>
          <w:rFonts w:ascii="Times New Roman" w:hAnsi="Times New Roman" w:cs="Times New Roman"/>
          <w:sz w:val="24"/>
          <w:szCs w:val="24"/>
        </w:rPr>
        <w:t>Disorders, 16 (4), 226-239.</w:t>
      </w:r>
    </w:p>
    <w:p w:rsidR="00DD4D6D" w:rsidRPr="00C77F21" w:rsidRDefault="00DD4D6D" w:rsidP="00C77F2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DD4D6D" w:rsidRPr="00C77F21" w:rsidSect="00180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6ADC"/>
    <w:rsid w:val="00180387"/>
    <w:rsid w:val="001F1031"/>
    <w:rsid w:val="00235875"/>
    <w:rsid w:val="002E5840"/>
    <w:rsid w:val="003E6ADC"/>
    <w:rsid w:val="00453ABA"/>
    <w:rsid w:val="00454089"/>
    <w:rsid w:val="00504BE5"/>
    <w:rsid w:val="00571D03"/>
    <w:rsid w:val="00C77F21"/>
    <w:rsid w:val="00D46175"/>
    <w:rsid w:val="00D7067A"/>
    <w:rsid w:val="00DD060E"/>
    <w:rsid w:val="00DD4D6D"/>
    <w:rsid w:val="00F6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8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1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alic">
    <w:name w:val="italic"/>
    <w:basedOn w:val="DefaultParagraphFont"/>
    <w:rsid w:val="001F1031"/>
  </w:style>
  <w:style w:type="paragraph" w:styleId="BalloonText">
    <w:name w:val="Balloon Text"/>
    <w:basedOn w:val="Normal"/>
    <w:link w:val="BalloonTextChar"/>
    <w:uiPriority w:val="99"/>
    <w:semiHidden/>
    <w:unhideWhenUsed/>
    <w:rsid w:val="00D7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6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067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1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olr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udentprogres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ris.peabody.vanderbilt.edu" TargetMode="External"/><Relationship Id="rId5" Type="http://schemas.openxmlformats.org/officeDocument/2006/relationships/hyperlink" Target="http://www.centeroninstruction.or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k8accesscenter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Michaud</dc:creator>
  <cp:lastModifiedBy>Kim Michaud</cp:lastModifiedBy>
  <cp:revision>2</cp:revision>
  <dcterms:created xsi:type="dcterms:W3CDTF">2011-03-29T09:00:00Z</dcterms:created>
  <dcterms:modified xsi:type="dcterms:W3CDTF">2011-03-29T09:00:00Z</dcterms:modified>
</cp:coreProperties>
</file>