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C8" w:rsidRDefault="00FE7C11">
      <w:r>
        <w:rPr>
          <w:rFonts w:ascii="Times New Roman" w:hAnsi="Times New Roman" w:cs="Times New Roman"/>
        </w:rPr>
        <w:t xml:space="preserve">                                              </w:t>
      </w:r>
      <w:r w:rsidR="002640E9">
        <w:t xml:space="preserve">            </w:t>
      </w:r>
    </w:p>
    <w:p w:rsidR="002640E9" w:rsidRDefault="002640E9"/>
    <w:p w:rsidR="002640E9" w:rsidRDefault="002640E9"/>
    <w:p w:rsidR="002640E9" w:rsidRDefault="002640E9"/>
    <w:p w:rsidR="002640E9" w:rsidRDefault="002640E9"/>
    <w:p w:rsidR="002640E9" w:rsidRDefault="002640E9"/>
    <w:p w:rsidR="002640E9" w:rsidRDefault="002640E9"/>
    <w:p w:rsidR="002640E9" w:rsidRDefault="0093377A" w:rsidP="0093377A">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Finding M</w:t>
      </w:r>
      <w:r w:rsidR="002640E9">
        <w:rPr>
          <w:rFonts w:ascii="Times New Roman" w:hAnsi="Times New Roman" w:cs="Times New Roman"/>
          <w:sz w:val="24"/>
          <w:szCs w:val="24"/>
        </w:rPr>
        <w:t>y Replacement at Bishop Donahue High School</w:t>
      </w:r>
      <w:r>
        <w:rPr>
          <w:rFonts w:ascii="Times New Roman" w:hAnsi="Times New Roman" w:cs="Times New Roman"/>
          <w:sz w:val="24"/>
          <w:szCs w:val="24"/>
        </w:rPr>
        <w:t>:</w:t>
      </w:r>
    </w:p>
    <w:p w:rsidR="0093377A" w:rsidRDefault="0093377A" w:rsidP="0093377A">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A Reframing Project</w:t>
      </w:r>
    </w:p>
    <w:p w:rsidR="0093377A" w:rsidRDefault="0093377A" w:rsidP="0093377A">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Kim M. Michaud</w:t>
      </w:r>
    </w:p>
    <w:p w:rsidR="0093377A" w:rsidRDefault="0093377A" w:rsidP="0093377A">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George Mason University</w:t>
      </w:r>
    </w:p>
    <w:p w:rsidR="0093377A" w:rsidRDefault="0093377A" w:rsidP="0093377A">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EDSE 843</w:t>
      </w: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93377A" w:rsidRDefault="0093377A" w:rsidP="0093377A">
      <w:pPr>
        <w:spacing w:after="0" w:line="480" w:lineRule="auto"/>
        <w:ind w:left="720"/>
        <w:jc w:val="center"/>
        <w:rPr>
          <w:rFonts w:ascii="Times New Roman" w:hAnsi="Times New Roman" w:cs="Times New Roman"/>
          <w:sz w:val="24"/>
          <w:szCs w:val="24"/>
        </w:rPr>
      </w:pPr>
    </w:p>
    <w:p w:rsidR="002640E9" w:rsidRDefault="002640E9" w:rsidP="002640E9">
      <w:pPr>
        <w:spacing w:line="480" w:lineRule="auto"/>
        <w:jc w:val="center"/>
        <w:rPr>
          <w:rFonts w:ascii="Times New Roman" w:hAnsi="Times New Roman" w:cs="Times New Roman"/>
          <w:sz w:val="24"/>
          <w:szCs w:val="24"/>
        </w:rPr>
      </w:pPr>
    </w:p>
    <w:p w:rsidR="002640E9" w:rsidRDefault="002640E9" w:rsidP="002640E9">
      <w:pPr>
        <w:jc w:val="center"/>
        <w:rPr>
          <w:rFonts w:ascii="Times New Roman" w:hAnsi="Times New Roman" w:cs="Times New Roman"/>
          <w:sz w:val="24"/>
          <w:szCs w:val="24"/>
        </w:rPr>
      </w:pPr>
    </w:p>
    <w:p w:rsidR="002640E9" w:rsidRDefault="0093377A" w:rsidP="002640E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F8564E" w:rsidRPr="00F8564E" w:rsidRDefault="00F8564E" w:rsidP="00F8564E">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will examine an organizational scenario that I experienced while being part of the One Garden Inclusion project at Bishop Donahue Memorial high school in McMechon, West Virginia.  After briefly describing the situation within context, I reexamine it through four different frames as described by Bolman and Deal (2008). Through this process, alternative dynamics with more desirable results are presented </w:t>
      </w: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93377A" w:rsidRDefault="0093377A" w:rsidP="002640E9">
      <w:pPr>
        <w:spacing w:line="480" w:lineRule="auto"/>
        <w:jc w:val="center"/>
        <w:rPr>
          <w:rFonts w:ascii="Times New Roman" w:hAnsi="Times New Roman" w:cs="Times New Roman"/>
          <w:b/>
          <w:sz w:val="24"/>
          <w:szCs w:val="24"/>
        </w:rPr>
      </w:pPr>
    </w:p>
    <w:p w:rsidR="00BF7D5A" w:rsidRPr="00A9447D" w:rsidRDefault="00BF7D5A" w:rsidP="00BF7D5A">
      <w:pPr>
        <w:spacing w:after="0" w:line="480" w:lineRule="auto"/>
        <w:ind w:left="720"/>
        <w:jc w:val="center"/>
        <w:rPr>
          <w:rFonts w:ascii="Times New Roman" w:hAnsi="Times New Roman" w:cs="Times New Roman"/>
          <w:sz w:val="24"/>
          <w:szCs w:val="24"/>
        </w:rPr>
      </w:pPr>
      <w:r w:rsidRPr="00A9447D">
        <w:rPr>
          <w:rFonts w:ascii="Times New Roman" w:hAnsi="Times New Roman" w:cs="Times New Roman"/>
          <w:sz w:val="24"/>
          <w:szCs w:val="24"/>
        </w:rPr>
        <w:lastRenderedPageBreak/>
        <w:t>Finding My Replacement at Bishop Donahue High School:</w:t>
      </w:r>
    </w:p>
    <w:p w:rsidR="00BF7D5A" w:rsidRPr="00A9447D" w:rsidRDefault="00BF7D5A" w:rsidP="00BF7D5A">
      <w:pPr>
        <w:spacing w:after="0" w:line="480" w:lineRule="auto"/>
        <w:ind w:left="720"/>
        <w:jc w:val="center"/>
        <w:rPr>
          <w:rFonts w:ascii="Times New Roman" w:hAnsi="Times New Roman" w:cs="Times New Roman"/>
          <w:sz w:val="24"/>
          <w:szCs w:val="24"/>
        </w:rPr>
      </w:pPr>
      <w:r w:rsidRPr="00A9447D">
        <w:rPr>
          <w:rFonts w:ascii="Times New Roman" w:hAnsi="Times New Roman" w:cs="Times New Roman"/>
          <w:sz w:val="24"/>
          <w:szCs w:val="24"/>
        </w:rPr>
        <w:t>A Reframing Project</w:t>
      </w:r>
    </w:p>
    <w:p w:rsidR="00525DBB" w:rsidRDefault="00A038B8" w:rsidP="00A038B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Bolman and Deal, 2008, indicate that constructive changes can be made, and destructive patterns can be understood, if we look at an organization through different frames, or lenses.  </w:t>
      </w:r>
      <w:r w:rsidR="002F668C">
        <w:rPr>
          <w:rFonts w:ascii="Times New Roman" w:hAnsi="Times New Roman" w:cs="Times New Roman"/>
          <w:sz w:val="24"/>
          <w:szCs w:val="24"/>
        </w:rPr>
        <w:t xml:space="preserve">Through this process, certain hidden aspects can be brought into focus, while others can recede into the background.  If a leader becomes adept at </w:t>
      </w:r>
      <w:r w:rsidR="00525DBB">
        <w:rPr>
          <w:rFonts w:ascii="Times New Roman" w:hAnsi="Times New Roman" w:cs="Times New Roman"/>
          <w:sz w:val="24"/>
          <w:szCs w:val="24"/>
        </w:rPr>
        <w:t>this reframing exercise, pitfalls can be avoided and destructive dynamics diffused through corresponding readjustments.  It is the purpose of this paper to present an organizational scenario that I experienced, and then look at the possible changes that could have been made by examining the dynamics through several different lenses.</w:t>
      </w:r>
    </w:p>
    <w:p w:rsidR="00A9447D" w:rsidRPr="00A9447D" w:rsidRDefault="00A9447D" w:rsidP="00A944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Scenario</w:t>
      </w:r>
    </w:p>
    <w:p w:rsidR="00294520" w:rsidRPr="00A9447D" w:rsidRDefault="00525DBB"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9447D">
        <w:rPr>
          <w:rFonts w:ascii="Times New Roman" w:hAnsi="Times New Roman" w:cs="Times New Roman"/>
          <w:sz w:val="24"/>
          <w:szCs w:val="24"/>
        </w:rPr>
        <w:tab/>
      </w:r>
      <w:r w:rsidR="00BF7D5A">
        <w:rPr>
          <w:rFonts w:ascii="Times New Roman" w:hAnsi="Times New Roman" w:cs="Times New Roman"/>
          <w:sz w:val="24"/>
          <w:szCs w:val="24"/>
        </w:rPr>
        <w:t xml:space="preserve">In the spring of 2003 I </w:t>
      </w:r>
      <w:r w:rsidR="00D56494">
        <w:rPr>
          <w:rFonts w:ascii="Times New Roman" w:hAnsi="Times New Roman" w:cs="Times New Roman"/>
          <w:sz w:val="24"/>
          <w:szCs w:val="24"/>
        </w:rPr>
        <w:t>approached the director of the Office of Disability Ministry for the Catholic</w:t>
      </w:r>
      <w:r w:rsidR="00BF7D5A">
        <w:rPr>
          <w:rFonts w:ascii="Times New Roman" w:hAnsi="Times New Roman" w:cs="Times New Roman"/>
          <w:sz w:val="24"/>
          <w:szCs w:val="24"/>
        </w:rPr>
        <w:t xml:space="preserve"> Diocese of Wheeling-Charleston to inquire about </w:t>
      </w:r>
      <w:r w:rsidR="00B36CA7">
        <w:rPr>
          <w:rFonts w:ascii="Times New Roman" w:hAnsi="Times New Roman" w:cs="Times New Roman"/>
          <w:sz w:val="24"/>
          <w:szCs w:val="24"/>
        </w:rPr>
        <w:t xml:space="preserve">the possibility of </w:t>
      </w:r>
      <w:r w:rsidR="00BF7D5A">
        <w:rPr>
          <w:rFonts w:ascii="Times New Roman" w:hAnsi="Times New Roman" w:cs="Times New Roman"/>
          <w:sz w:val="24"/>
          <w:szCs w:val="24"/>
        </w:rPr>
        <w:t>provid</w:t>
      </w:r>
      <w:r w:rsidR="00B36CA7">
        <w:rPr>
          <w:rFonts w:ascii="Times New Roman" w:hAnsi="Times New Roman" w:cs="Times New Roman"/>
          <w:sz w:val="24"/>
          <w:szCs w:val="24"/>
        </w:rPr>
        <w:t>ing</w:t>
      </w:r>
      <w:r w:rsidR="00BF7D5A">
        <w:rPr>
          <w:rFonts w:ascii="Times New Roman" w:hAnsi="Times New Roman" w:cs="Times New Roman"/>
          <w:sz w:val="24"/>
          <w:szCs w:val="24"/>
        </w:rPr>
        <w:t xml:space="preserve"> support services to students</w:t>
      </w:r>
      <w:r w:rsidR="00B36CA7">
        <w:rPr>
          <w:rFonts w:ascii="Times New Roman" w:hAnsi="Times New Roman" w:cs="Times New Roman"/>
          <w:sz w:val="24"/>
          <w:szCs w:val="24"/>
        </w:rPr>
        <w:t xml:space="preserve"> with learning challenges who are stu</w:t>
      </w:r>
      <w:r w:rsidR="00B82C5A">
        <w:rPr>
          <w:rFonts w:ascii="Times New Roman" w:hAnsi="Times New Roman" w:cs="Times New Roman"/>
          <w:sz w:val="24"/>
          <w:szCs w:val="24"/>
        </w:rPr>
        <w:t>dents in the parochial schools in the state of West Virginia.</w:t>
      </w:r>
      <w:r w:rsidR="00B36CA7">
        <w:rPr>
          <w:rFonts w:ascii="Times New Roman" w:hAnsi="Times New Roman" w:cs="Times New Roman"/>
          <w:sz w:val="24"/>
          <w:szCs w:val="24"/>
        </w:rPr>
        <w:t xml:space="preserve"> </w:t>
      </w:r>
      <w:r w:rsidR="00BF7D5A">
        <w:rPr>
          <w:rFonts w:ascii="Times New Roman" w:hAnsi="Times New Roman" w:cs="Times New Roman"/>
          <w:sz w:val="24"/>
          <w:szCs w:val="24"/>
        </w:rPr>
        <w:t xml:space="preserve"> </w:t>
      </w:r>
      <w:r w:rsidR="00AB11CF">
        <w:rPr>
          <w:rFonts w:ascii="Times New Roman" w:hAnsi="Times New Roman" w:cs="Times New Roman"/>
          <w:sz w:val="24"/>
          <w:szCs w:val="24"/>
        </w:rPr>
        <w:t xml:space="preserve">I shared my story about how our family made the commitment to take the legal responsibility </w:t>
      </w:r>
      <w:r w:rsidR="003D1B38">
        <w:rPr>
          <w:rFonts w:ascii="Times New Roman" w:hAnsi="Times New Roman" w:cs="Times New Roman"/>
          <w:sz w:val="24"/>
          <w:szCs w:val="24"/>
        </w:rPr>
        <w:t xml:space="preserve">for </w:t>
      </w:r>
      <w:r w:rsidR="00AB11CF">
        <w:rPr>
          <w:rFonts w:ascii="Times New Roman" w:hAnsi="Times New Roman" w:cs="Times New Roman"/>
          <w:sz w:val="24"/>
          <w:szCs w:val="24"/>
        </w:rPr>
        <w:t xml:space="preserve">our daughter’s education by homeschooling her so that she could attend the parochial schools part-time.  </w:t>
      </w:r>
      <w:r w:rsidR="00BF7D5A">
        <w:rPr>
          <w:rFonts w:ascii="Times New Roman" w:hAnsi="Times New Roman" w:cs="Times New Roman"/>
          <w:sz w:val="24"/>
          <w:szCs w:val="24"/>
        </w:rPr>
        <w:t xml:space="preserve"> </w:t>
      </w:r>
      <w:r w:rsidR="00AB11CF">
        <w:rPr>
          <w:rFonts w:ascii="Times New Roman" w:hAnsi="Times New Roman" w:cs="Times New Roman"/>
          <w:sz w:val="24"/>
          <w:szCs w:val="24"/>
        </w:rPr>
        <w:t xml:space="preserve">I also communicated my concern about </w:t>
      </w:r>
      <w:r w:rsidR="00BE2985">
        <w:rPr>
          <w:rFonts w:ascii="Times New Roman" w:hAnsi="Times New Roman" w:cs="Times New Roman"/>
          <w:sz w:val="24"/>
          <w:szCs w:val="24"/>
        </w:rPr>
        <w:t xml:space="preserve">a young man who was a junior at the Catholic high school where my son attended who was not receiving the appropriate support and direction necessary for him to successfully transition beyond high school.   </w:t>
      </w:r>
      <w:r w:rsidR="00D56494">
        <w:rPr>
          <w:rFonts w:ascii="Times New Roman" w:hAnsi="Times New Roman" w:cs="Times New Roman"/>
          <w:sz w:val="24"/>
          <w:szCs w:val="24"/>
        </w:rPr>
        <w:t xml:space="preserve">The director relayed </w:t>
      </w:r>
      <w:r w:rsidR="006C53E9">
        <w:rPr>
          <w:rFonts w:ascii="Times New Roman" w:hAnsi="Times New Roman" w:cs="Times New Roman"/>
          <w:sz w:val="24"/>
          <w:szCs w:val="24"/>
        </w:rPr>
        <w:t>to me that she and the current assistant s</w:t>
      </w:r>
      <w:r w:rsidR="00D56494">
        <w:rPr>
          <w:rFonts w:ascii="Times New Roman" w:hAnsi="Times New Roman" w:cs="Times New Roman"/>
          <w:sz w:val="24"/>
          <w:szCs w:val="24"/>
        </w:rPr>
        <w:t>uperintendent for the Diocese had been discussing implementing such a program fo</w:t>
      </w:r>
      <w:r w:rsidR="00703649">
        <w:rPr>
          <w:rFonts w:ascii="Times New Roman" w:hAnsi="Times New Roman" w:cs="Times New Roman"/>
          <w:sz w:val="24"/>
          <w:szCs w:val="24"/>
        </w:rPr>
        <w:t xml:space="preserve">r several years.   That fall the Disability Minister </w:t>
      </w:r>
      <w:r w:rsidR="006C53E9">
        <w:rPr>
          <w:rFonts w:ascii="Times New Roman" w:hAnsi="Times New Roman" w:cs="Times New Roman"/>
          <w:sz w:val="24"/>
          <w:szCs w:val="24"/>
        </w:rPr>
        <w:t>d</w:t>
      </w:r>
      <w:r w:rsidR="005B6C3E">
        <w:rPr>
          <w:rFonts w:ascii="Times New Roman" w:hAnsi="Times New Roman" w:cs="Times New Roman"/>
          <w:sz w:val="24"/>
          <w:szCs w:val="24"/>
        </w:rPr>
        <w:t>irector</w:t>
      </w:r>
      <w:r w:rsidR="00D56494">
        <w:rPr>
          <w:rFonts w:ascii="Times New Roman" w:hAnsi="Times New Roman" w:cs="Times New Roman"/>
          <w:sz w:val="24"/>
          <w:szCs w:val="24"/>
        </w:rPr>
        <w:t xml:space="preserve">, the newly </w:t>
      </w:r>
      <w:r w:rsidR="00E214F7">
        <w:rPr>
          <w:rFonts w:ascii="Times New Roman" w:hAnsi="Times New Roman" w:cs="Times New Roman"/>
          <w:sz w:val="24"/>
          <w:szCs w:val="24"/>
        </w:rPr>
        <w:t>promoted</w:t>
      </w:r>
      <w:r w:rsidR="00D56494">
        <w:rPr>
          <w:rFonts w:ascii="Times New Roman" w:hAnsi="Times New Roman" w:cs="Times New Roman"/>
          <w:sz w:val="24"/>
          <w:szCs w:val="24"/>
        </w:rPr>
        <w:t xml:space="preserve"> Superinte</w:t>
      </w:r>
      <w:r w:rsidR="00E214F7">
        <w:rPr>
          <w:rFonts w:ascii="Times New Roman" w:hAnsi="Times New Roman" w:cs="Times New Roman"/>
          <w:sz w:val="24"/>
          <w:szCs w:val="24"/>
        </w:rPr>
        <w:t>ndent, and I collaborated to design and implement this pilot inclus</w:t>
      </w:r>
      <w:r w:rsidR="00294520">
        <w:rPr>
          <w:rFonts w:ascii="Times New Roman" w:hAnsi="Times New Roman" w:cs="Times New Roman"/>
          <w:sz w:val="24"/>
          <w:szCs w:val="24"/>
        </w:rPr>
        <w:t>ion support project</w:t>
      </w:r>
      <w:r w:rsidR="006C53E9">
        <w:rPr>
          <w:rFonts w:ascii="Times New Roman" w:hAnsi="Times New Roman" w:cs="Times New Roman"/>
          <w:sz w:val="24"/>
          <w:szCs w:val="24"/>
        </w:rPr>
        <w:t xml:space="preserve"> which they dubbed</w:t>
      </w:r>
      <w:r w:rsidR="00DB65CF">
        <w:rPr>
          <w:rFonts w:ascii="Times New Roman" w:hAnsi="Times New Roman" w:cs="Times New Roman"/>
          <w:sz w:val="24"/>
          <w:szCs w:val="24"/>
        </w:rPr>
        <w:t xml:space="preserve">, </w:t>
      </w:r>
      <w:r w:rsidR="00294520">
        <w:rPr>
          <w:rFonts w:ascii="Times New Roman" w:hAnsi="Times New Roman" w:cs="Times New Roman"/>
          <w:i/>
          <w:sz w:val="24"/>
          <w:szCs w:val="24"/>
        </w:rPr>
        <w:t>The Cultivating ‘One’ Garden Inclusion Project.</w:t>
      </w:r>
    </w:p>
    <w:p w:rsidR="00F56035" w:rsidRDefault="005B6C3E"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The basic goal of the project was to provide part-time</w:t>
      </w:r>
      <w:r w:rsidR="00D259CD">
        <w:rPr>
          <w:rFonts w:ascii="Times New Roman" w:hAnsi="Times New Roman" w:cs="Times New Roman"/>
          <w:sz w:val="24"/>
          <w:szCs w:val="24"/>
        </w:rPr>
        <w:t xml:space="preserve"> inclusion facilitating</w:t>
      </w:r>
      <w:r>
        <w:rPr>
          <w:rFonts w:ascii="Times New Roman" w:hAnsi="Times New Roman" w:cs="Times New Roman"/>
          <w:sz w:val="24"/>
          <w:szCs w:val="24"/>
        </w:rPr>
        <w:t xml:space="preserve"> staff to schools who de</w:t>
      </w:r>
      <w:r w:rsidR="00D259CD">
        <w:rPr>
          <w:rFonts w:ascii="Times New Roman" w:hAnsi="Times New Roman" w:cs="Times New Roman"/>
          <w:sz w:val="24"/>
          <w:szCs w:val="24"/>
        </w:rPr>
        <w:t xml:space="preserve">sired to be part of the program.  </w:t>
      </w:r>
      <w:r w:rsidR="006C53E9">
        <w:rPr>
          <w:rFonts w:ascii="Times New Roman" w:hAnsi="Times New Roman" w:cs="Times New Roman"/>
          <w:sz w:val="24"/>
          <w:szCs w:val="24"/>
        </w:rPr>
        <w:t xml:space="preserve">The superintendent </w:t>
      </w:r>
      <w:r w:rsidR="00DB65CF">
        <w:rPr>
          <w:rFonts w:ascii="Times New Roman" w:hAnsi="Times New Roman" w:cs="Times New Roman"/>
          <w:sz w:val="24"/>
          <w:szCs w:val="24"/>
        </w:rPr>
        <w:t xml:space="preserve">called us IRAs, an acronym for Inclusion Resource Aids.  </w:t>
      </w:r>
      <w:r w:rsidR="00587A81">
        <w:rPr>
          <w:rFonts w:ascii="Times New Roman" w:hAnsi="Times New Roman" w:cs="Times New Roman"/>
          <w:sz w:val="24"/>
          <w:szCs w:val="24"/>
        </w:rPr>
        <w:t>The staff wa</w:t>
      </w:r>
      <w:r w:rsidR="00DB65CF">
        <w:rPr>
          <w:rFonts w:ascii="Times New Roman" w:hAnsi="Times New Roman" w:cs="Times New Roman"/>
          <w:sz w:val="24"/>
          <w:szCs w:val="24"/>
        </w:rPr>
        <w:t>s interviewed and hired by the s</w:t>
      </w:r>
      <w:r w:rsidR="00587A81">
        <w:rPr>
          <w:rFonts w:ascii="Times New Roman" w:hAnsi="Times New Roman" w:cs="Times New Roman"/>
          <w:sz w:val="24"/>
          <w:szCs w:val="24"/>
        </w:rPr>
        <w:t>uperintendent, and for the first few years we were paid directly by the Diocese with unused Diocesan funds, or monies garnered through grants.  Later, we were</w:t>
      </w:r>
      <w:r w:rsidR="00EB5530">
        <w:rPr>
          <w:rFonts w:ascii="Times New Roman" w:hAnsi="Times New Roman" w:cs="Times New Roman"/>
          <w:sz w:val="24"/>
          <w:szCs w:val="24"/>
        </w:rPr>
        <w:t xml:space="preserve"> added to the payrolls of the schools we were assigned to, and they</w:t>
      </w:r>
      <w:r w:rsidR="00587A81">
        <w:rPr>
          <w:rFonts w:ascii="Times New Roman" w:hAnsi="Times New Roman" w:cs="Times New Roman"/>
          <w:sz w:val="24"/>
          <w:szCs w:val="24"/>
        </w:rPr>
        <w:t xml:space="preserve"> were reimbursed by the Dioce</w:t>
      </w:r>
      <w:r w:rsidR="00EB5530">
        <w:rPr>
          <w:rFonts w:ascii="Times New Roman" w:hAnsi="Times New Roman" w:cs="Times New Roman"/>
          <w:sz w:val="24"/>
          <w:szCs w:val="24"/>
        </w:rPr>
        <w:t>se for the days we worked.</w:t>
      </w:r>
      <w:r w:rsidR="00301BAE">
        <w:rPr>
          <w:rFonts w:ascii="Times New Roman" w:hAnsi="Times New Roman" w:cs="Times New Roman"/>
          <w:sz w:val="24"/>
          <w:szCs w:val="24"/>
        </w:rPr>
        <w:t xml:space="preserve">  Our docume</w:t>
      </w:r>
      <w:r w:rsidR="00DB65CF">
        <w:rPr>
          <w:rFonts w:ascii="Times New Roman" w:hAnsi="Times New Roman" w:cs="Times New Roman"/>
          <w:sz w:val="24"/>
          <w:szCs w:val="24"/>
        </w:rPr>
        <w:t>nted work was submitted to the s</w:t>
      </w:r>
      <w:r w:rsidR="00301BAE">
        <w:rPr>
          <w:rFonts w:ascii="Times New Roman" w:hAnsi="Times New Roman" w:cs="Times New Roman"/>
          <w:sz w:val="24"/>
          <w:szCs w:val="24"/>
        </w:rPr>
        <w:t xml:space="preserve">uperintendent’s office for bi-weekly review, but we never received any formal evaluations. </w:t>
      </w:r>
      <w:r w:rsidR="00EB5530">
        <w:rPr>
          <w:rFonts w:ascii="Times New Roman" w:hAnsi="Times New Roman" w:cs="Times New Roman"/>
          <w:sz w:val="24"/>
          <w:szCs w:val="24"/>
        </w:rPr>
        <w:t xml:space="preserve"> </w:t>
      </w:r>
      <w:r w:rsidR="002E5A7C">
        <w:rPr>
          <w:rFonts w:ascii="Times New Roman" w:hAnsi="Times New Roman" w:cs="Times New Roman"/>
          <w:sz w:val="24"/>
          <w:szCs w:val="24"/>
        </w:rPr>
        <w:t xml:space="preserve">Within a few years, all of the 32 Diocesan schools </w:t>
      </w:r>
      <w:r w:rsidR="00301BAE">
        <w:rPr>
          <w:rFonts w:ascii="Times New Roman" w:hAnsi="Times New Roman" w:cs="Times New Roman"/>
          <w:sz w:val="24"/>
          <w:szCs w:val="24"/>
        </w:rPr>
        <w:t>in the state had chosen to become part of this program, and were receiving services.</w:t>
      </w:r>
      <w:r w:rsidR="002E5A7C">
        <w:rPr>
          <w:rFonts w:ascii="Times New Roman" w:hAnsi="Times New Roman" w:cs="Times New Roman"/>
          <w:sz w:val="24"/>
          <w:szCs w:val="24"/>
        </w:rPr>
        <w:t xml:space="preserve"> </w:t>
      </w:r>
      <w:r w:rsidR="00EB5530">
        <w:rPr>
          <w:rFonts w:ascii="Times New Roman" w:hAnsi="Times New Roman" w:cs="Times New Roman"/>
          <w:sz w:val="24"/>
          <w:szCs w:val="24"/>
        </w:rPr>
        <w:t xml:space="preserve">The ultimate goal was for the </w:t>
      </w:r>
      <w:r w:rsidR="00193CC1">
        <w:rPr>
          <w:rFonts w:ascii="Times New Roman" w:hAnsi="Times New Roman" w:cs="Times New Roman"/>
          <w:sz w:val="24"/>
          <w:szCs w:val="24"/>
        </w:rPr>
        <w:t xml:space="preserve">majority of </w:t>
      </w:r>
      <w:r w:rsidR="00EB5530">
        <w:rPr>
          <w:rFonts w:ascii="Times New Roman" w:hAnsi="Times New Roman" w:cs="Times New Roman"/>
          <w:sz w:val="24"/>
          <w:szCs w:val="24"/>
        </w:rPr>
        <w:t>individual schools</w:t>
      </w:r>
      <w:r w:rsidR="007817B5">
        <w:rPr>
          <w:rFonts w:ascii="Times New Roman" w:hAnsi="Times New Roman" w:cs="Times New Roman"/>
          <w:sz w:val="24"/>
          <w:szCs w:val="24"/>
        </w:rPr>
        <w:t xml:space="preserve"> to choose to include special education staff as part of their own budget.  </w:t>
      </w:r>
      <w:r w:rsidR="00EB5530">
        <w:rPr>
          <w:rFonts w:ascii="Times New Roman" w:hAnsi="Times New Roman" w:cs="Times New Roman"/>
          <w:sz w:val="24"/>
          <w:szCs w:val="24"/>
        </w:rPr>
        <w:t xml:space="preserve"> </w:t>
      </w:r>
    </w:p>
    <w:p w:rsidR="00AA567D" w:rsidRDefault="00F56035"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A7D03">
        <w:rPr>
          <w:rFonts w:ascii="Times New Roman" w:hAnsi="Times New Roman" w:cs="Times New Roman"/>
          <w:sz w:val="24"/>
          <w:szCs w:val="24"/>
        </w:rPr>
        <w:t xml:space="preserve">The amount of time spent at each school was relative to each school’s need, and the </w:t>
      </w:r>
      <w:r w:rsidR="00373C33">
        <w:rPr>
          <w:rFonts w:ascii="Times New Roman" w:hAnsi="Times New Roman" w:cs="Times New Roman"/>
          <w:sz w:val="24"/>
          <w:szCs w:val="24"/>
        </w:rPr>
        <w:t xml:space="preserve">support </w:t>
      </w:r>
      <w:r w:rsidR="00BA7D03">
        <w:rPr>
          <w:rFonts w:ascii="Times New Roman" w:hAnsi="Times New Roman" w:cs="Times New Roman"/>
          <w:sz w:val="24"/>
          <w:szCs w:val="24"/>
        </w:rPr>
        <w:t xml:space="preserve">services we provided were </w:t>
      </w:r>
      <w:r w:rsidR="00373C33">
        <w:rPr>
          <w:rFonts w:ascii="Times New Roman" w:hAnsi="Times New Roman" w:cs="Times New Roman"/>
          <w:sz w:val="24"/>
          <w:szCs w:val="24"/>
        </w:rPr>
        <w:t>uniquely constructed within each school’s community</w:t>
      </w:r>
      <w:r w:rsidR="00193CC1">
        <w:rPr>
          <w:rFonts w:ascii="Times New Roman" w:hAnsi="Times New Roman" w:cs="Times New Roman"/>
          <w:sz w:val="24"/>
          <w:szCs w:val="24"/>
        </w:rPr>
        <w:t xml:space="preserve"> culture</w:t>
      </w:r>
      <w:r w:rsidR="00373C33">
        <w:rPr>
          <w:rFonts w:ascii="Times New Roman" w:hAnsi="Times New Roman" w:cs="Times New Roman"/>
          <w:sz w:val="24"/>
          <w:szCs w:val="24"/>
        </w:rPr>
        <w:t xml:space="preserve">. </w:t>
      </w:r>
      <w:r w:rsidR="00193CC1">
        <w:rPr>
          <w:rFonts w:ascii="Times New Roman" w:hAnsi="Times New Roman" w:cs="Times New Roman"/>
          <w:sz w:val="24"/>
          <w:szCs w:val="24"/>
        </w:rPr>
        <w:t>It was our responsibility to construct the content and setting of support as a result of ongoing consensual dialogue with faculty, principal</w:t>
      </w:r>
      <w:r>
        <w:rPr>
          <w:rFonts w:ascii="Times New Roman" w:hAnsi="Times New Roman" w:cs="Times New Roman"/>
          <w:sz w:val="24"/>
          <w:szCs w:val="24"/>
        </w:rPr>
        <w:t>,</w:t>
      </w:r>
      <w:r w:rsidR="00193CC1">
        <w:rPr>
          <w:rFonts w:ascii="Times New Roman" w:hAnsi="Times New Roman" w:cs="Times New Roman"/>
          <w:sz w:val="24"/>
          <w:szCs w:val="24"/>
        </w:rPr>
        <w:t xml:space="preserve"> parents</w:t>
      </w:r>
      <w:r w:rsidR="005E2360">
        <w:rPr>
          <w:rFonts w:ascii="Times New Roman" w:hAnsi="Times New Roman" w:cs="Times New Roman"/>
          <w:sz w:val="24"/>
          <w:szCs w:val="24"/>
        </w:rPr>
        <w:t xml:space="preserve">, and county service </w:t>
      </w:r>
      <w:r w:rsidR="00975C2B">
        <w:rPr>
          <w:rFonts w:ascii="Times New Roman" w:hAnsi="Times New Roman" w:cs="Times New Roman"/>
          <w:sz w:val="24"/>
          <w:szCs w:val="24"/>
        </w:rPr>
        <w:t>administrators</w:t>
      </w:r>
      <w:r w:rsidR="00193CC1">
        <w:rPr>
          <w:rFonts w:ascii="Times New Roman" w:hAnsi="Times New Roman" w:cs="Times New Roman"/>
          <w:sz w:val="24"/>
          <w:szCs w:val="24"/>
        </w:rPr>
        <w:t>.</w:t>
      </w:r>
      <w:r w:rsidR="00301BAE">
        <w:rPr>
          <w:rFonts w:ascii="Times New Roman" w:hAnsi="Times New Roman" w:cs="Times New Roman"/>
          <w:sz w:val="24"/>
          <w:szCs w:val="24"/>
        </w:rPr>
        <w:t xml:space="preserve">  </w:t>
      </w:r>
      <w:r w:rsidR="0055661D">
        <w:rPr>
          <w:rFonts w:ascii="Times New Roman" w:hAnsi="Times New Roman" w:cs="Times New Roman"/>
          <w:sz w:val="24"/>
          <w:szCs w:val="24"/>
        </w:rPr>
        <w:t xml:space="preserve">Since the parochial system is not required to provide services to students with learning challenges, </w:t>
      </w:r>
      <w:r>
        <w:rPr>
          <w:rFonts w:ascii="Times New Roman" w:hAnsi="Times New Roman" w:cs="Times New Roman"/>
          <w:sz w:val="24"/>
          <w:szCs w:val="24"/>
        </w:rPr>
        <w:t>our advocacy work for challenging students with a few of  their teachers required a particular creative and diplomatic sensitivity.  This fact also</w:t>
      </w:r>
      <w:r w:rsidR="00AA567D">
        <w:rPr>
          <w:rFonts w:ascii="Times New Roman" w:hAnsi="Times New Roman" w:cs="Times New Roman"/>
          <w:sz w:val="24"/>
          <w:szCs w:val="24"/>
        </w:rPr>
        <w:t xml:space="preserve"> presented challenges at the county level as well, since some counties were reticent to provide even initial screening services to students in the parochial system, and needed to be challenged.</w:t>
      </w:r>
      <w:r w:rsidR="00301BAE">
        <w:rPr>
          <w:rFonts w:ascii="Times New Roman" w:hAnsi="Times New Roman" w:cs="Times New Roman"/>
          <w:sz w:val="24"/>
          <w:szCs w:val="24"/>
        </w:rPr>
        <w:t xml:space="preserve"> Conversely, we sometimes</w:t>
      </w:r>
      <w:r w:rsidR="00432FA8">
        <w:rPr>
          <w:rFonts w:ascii="Times New Roman" w:hAnsi="Times New Roman" w:cs="Times New Roman"/>
          <w:sz w:val="24"/>
          <w:szCs w:val="24"/>
        </w:rPr>
        <w:t xml:space="preserve"> ran int</w:t>
      </w:r>
      <w:r w:rsidR="00DB65CF">
        <w:rPr>
          <w:rFonts w:ascii="Times New Roman" w:hAnsi="Times New Roman" w:cs="Times New Roman"/>
          <w:sz w:val="24"/>
          <w:szCs w:val="24"/>
        </w:rPr>
        <w:t>o conflicts with the Diocese’s s</w:t>
      </w:r>
      <w:r w:rsidR="00432FA8">
        <w:rPr>
          <w:rFonts w:ascii="Times New Roman" w:hAnsi="Times New Roman" w:cs="Times New Roman"/>
          <w:sz w:val="24"/>
          <w:szCs w:val="24"/>
        </w:rPr>
        <w:t>uperintendent</w:t>
      </w:r>
      <w:r w:rsidR="00301BAE">
        <w:rPr>
          <w:rFonts w:ascii="Times New Roman" w:hAnsi="Times New Roman" w:cs="Times New Roman"/>
          <w:sz w:val="24"/>
          <w:szCs w:val="24"/>
        </w:rPr>
        <w:t xml:space="preserve"> himself, </w:t>
      </w:r>
      <w:r w:rsidR="00DB65CF">
        <w:rPr>
          <w:rFonts w:ascii="Times New Roman" w:hAnsi="Times New Roman" w:cs="Times New Roman"/>
          <w:sz w:val="24"/>
          <w:szCs w:val="24"/>
        </w:rPr>
        <w:t xml:space="preserve">who never delegated any responsibility for decision making about the project to </w:t>
      </w:r>
      <w:r w:rsidR="004612D8">
        <w:rPr>
          <w:rFonts w:ascii="Times New Roman" w:hAnsi="Times New Roman" w:cs="Times New Roman"/>
          <w:sz w:val="24"/>
          <w:szCs w:val="24"/>
        </w:rPr>
        <w:t>the</w:t>
      </w:r>
      <w:r w:rsidR="00DB65CF">
        <w:rPr>
          <w:rFonts w:ascii="Times New Roman" w:hAnsi="Times New Roman" w:cs="Times New Roman"/>
          <w:sz w:val="24"/>
          <w:szCs w:val="24"/>
        </w:rPr>
        <w:t xml:space="preserve"> Disability Minister, his own assistant superintendent, or even the pr</w:t>
      </w:r>
      <w:r w:rsidR="004612D8">
        <w:rPr>
          <w:rFonts w:ascii="Times New Roman" w:hAnsi="Times New Roman" w:cs="Times New Roman"/>
          <w:sz w:val="24"/>
          <w:szCs w:val="24"/>
        </w:rPr>
        <w:t>incipals themselves. Because of his</w:t>
      </w:r>
      <w:r w:rsidR="00DB65CF">
        <w:rPr>
          <w:rFonts w:ascii="Times New Roman" w:hAnsi="Times New Roman" w:cs="Times New Roman"/>
          <w:sz w:val="24"/>
          <w:szCs w:val="24"/>
        </w:rPr>
        <w:t xml:space="preserve"> </w:t>
      </w:r>
      <w:r w:rsidR="004612D8">
        <w:rPr>
          <w:rFonts w:ascii="Times New Roman" w:hAnsi="Times New Roman" w:cs="Times New Roman"/>
          <w:sz w:val="24"/>
          <w:szCs w:val="24"/>
        </w:rPr>
        <w:t>hectic schedule</w:t>
      </w:r>
      <w:r w:rsidR="00DB65CF">
        <w:rPr>
          <w:rFonts w:ascii="Times New Roman" w:hAnsi="Times New Roman" w:cs="Times New Roman"/>
          <w:sz w:val="24"/>
          <w:szCs w:val="24"/>
        </w:rPr>
        <w:t xml:space="preserve"> </w:t>
      </w:r>
      <w:r w:rsidR="004612D8">
        <w:rPr>
          <w:rFonts w:ascii="Times New Roman" w:hAnsi="Times New Roman" w:cs="Times New Roman"/>
          <w:sz w:val="24"/>
          <w:szCs w:val="24"/>
        </w:rPr>
        <w:t>h</w:t>
      </w:r>
      <w:r w:rsidR="00DB65CF">
        <w:rPr>
          <w:rFonts w:ascii="Times New Roman" w:hAnsi="Times New Roman" w:cs="Times New Roman"/>
          <w:sz w:val="24"/>
          <w:szCs w:val="24"/>
        </w:rPr>
        <w:t xml:space="preserve">e often would not return calls or emails, yet grew angry when we </w:t>
      </w:r>
      <w:r w:rsidR="004612D8">
        <w:rPr>
          <w:rFonts w:ascii="Times New Roman" w:hAnsi="Times New Roman" w:cs="Times New Roman"/>
          <w:sz w:val="24"/>
          <w:szCs w:val="24"/>
        </w:rPr>
        <w:t>were forced to make decisions on our own.</w:t>
      </w:r>
    </w:p>
    <w:p w:rsidR="00DF3E29" w:rsidRDefault="00197C73"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When I decided to commute to Marshall University to obtain my Master’s degree in Special Education, I chose to limit my support services to</w:t>
      </w:r>
      <w:r w:rsidR="00525DBB">
        <w:rPr>
          <w:rFonts w:ascii="Times New Roman" w:hAnsi="Times New Roman" w:cs="Times New Roman"/>
          <w:sz w:val="24"/>
          <w:szCs w:val="24"/>
        </w:rPr>
        <w:t xml:space="preserve"> just</w:t>
      </w:r>
      <w:r>
        <w:rPr>
          <w:rFonts w:ascii="Times New Roman" w:hAnsi="Times New Roman" w:cs="Times New Roman"/>
          <w:sz w:val="24"/>
          <w:szCs w:val="24"/>
        </w:rPr>
        <w:t xml:space="preserve"> one </w:t>
      </w:r>
      <w:r w:rsidR="001F54B5">
        <w:rPr>
          <w:rFonts w:ascii="Times New Roman" w:hAnsi="Times New Roman" w:cs="Times New Roman"/>
          <w:sz w:val="24"/>
          <w:szCs w:val="24"/>
        </w:rPr>
        <w:t xml:space="preserve">of </w:t>
      </w:r>
      <w:r w:rsidR="005E2360">
        <w:rPr>
          <w:rFonts w:ascii="Times New Roman" w:hAnsi="Times New Roman" w:cs="Times New Roman"/>
          <w:sz w:val="24"/>
          <w:szCs w:val="24"/>
        </w:rPr>
        <w:t>the</w:t>
      </w:r>
      <w:r>
        <w:rPr>
          <w:rFonts w:ascii="Times New Roman" w:hAnsi="Times New Roman" w:cs="Times New Roman"/>
          <w:sz w:val="24"/>
          <w:szCs w:val="24"/>
        </w:rPr>
        <w:t xml:space="preserve"> school</w:t>
      </w:r>
      <w:r w:rsidR="001F54B5">
        <w:rPr>
          <w:rFonts w:ascii="Times New Roman" w:hAnsi="Times New Roman" w:cs="Times New Roman"/>
          <w:sz w:val="24"/>
          <w:szCs w:val="24"/>
        </w:rPr>
        <w:t>s I was working at</w:t>
      </w:r>
      <w:r>
        <w:rPr>
          <w:rFonts w:ascii="Times New Roman" w:hAnsi="Times New Roman" w:cs="Times New Roman"/>
          <w:sz w:val="24"/>
          <w:szCs w:val="24"/>
        </w:rPr>
        <w:t xml:space="preserve">.  </w:t>
      </w:r>
      <w:r w:rsidR="004D2D0F">
        <w:rPr>
          <w:rFonts w:ascii="Times New Roman" w:hAnsi="Times New Roman" w:cs="Times New Roman"/>
          <w:sz w:val="24"/>
          <w:szCs w:val="24"/>
        </w:rPr>
        <w:t>Bishop Donahue</w:t>
      </w:r>
      <w:r w:rsidR="00172502">
        <w:rPr>
          <w:rFonts w:ascii="Times New Roman" w:hAnsi="Times New Roman" w:cs="Times New Roman"/>
          <w:sz w:val="24"/>
          <w:szCs w:val="24"/>
        </w:rPr>
        <w:t xml:space="preserve"> Memorial</w:t>
      </w:r>
      <w:r w:rsidR="00B82C5A">
        <w:rPr>
          <w:rFonts w:ascii="Times New Roman" w:hAnsi="Times New Roman" w:cs="Times New Roman"/>
          <w:sz w:val="24"/>
          <w:szCs w:val="24"/>
        </w:rPr>
        <w:t xml:space="preserve"> High S</w:t>
      </w:r>
      <w:r w:rsidR="002F668C">
        <w:rPr>
          <w:rFonts w:ascii="Times New Roman" w:hAnsi="Times New Roman" w:cs="Times New Roman"/>
          <w:sz w:val="24"/>
          <w:szCs w:val="24"/>
        </w:rPr>
        <w:t>chool was</w:t>
      </w:r>
      <w:r w:rsidR="004D2D0F">
        <w:rPr>
          <w:rFonts w:ascii="Times New Roman" w:hAnsi="Times New Roman" w:cs="Times New Roman"/>
          <w:sz w:val="24"/>
          <w:szCs w:val="24"/>
        </w:rPr>
        <w:t xml:space="preserve"> very small with</w:t>
      </w:r>
      <w:r w:rsidR="00442C6A">
        <w:rPr>
          <w:rFonts w:ascii="Times New Roman" w:hAnsi="Times New Roman" w:cs="Times New Roman"/>
          <w:sz w:val="24"/>
          <w:szCs w:val="24"/>
        </w:rPr>
        <w:t xml:space="preserve"> a</w:t>
      </w:r>
      <w:r w:rsidR="004D2D0F">
        <w:rPr>
          <w:rFonts w:ascii="Times New Roman" w:hAnsi="Times New Roman" w:cs="Times New Roman"/>
          <w:sz w:val="24"/>
          <w:szCs w:val="24"/>
        </w:rPr>
        <w:t xml:space="preserve"> high qualit</w:t>
      </w:r>
      <w:r w:rsidR="002F668C">
        <w:rPr>
          <w:rFonts w:ascii="Times New Roman" w:hAnsi="Times New Roman" w:cs="Times New Roman"/>
          <w:sz w:val="24"/>
          <w:szCs w:val="24"/>
        </w:rPr>
        <w:t>y, creative faculty which served</w:t>
      </w:r>
      <w:r w:rsidR="004D2D0F">
        <w:rPr>
          <w:rFonts w:ascii="Times New Roman" w:hAnsi="Times New Roman" w:cs="Times New Roman"/>
          <w:sz w:val="24"/>
          <w:szCs w:val="24"/>
        </w:rPr>
        <w:t xml:space="preserve"> a poor, blue collar community.  </w:t>
      </w:r>
      <w:r w:rsidR="00442C6A">
        <w:rPr>
          <w:rFonts w:ascii="Times New Roman" w:hAnsi="Times New Roman" w:cs="Times New Roman"/>
          <w:sz w:val="24"/>
          <w:szCs w:val="24"/>
        </w:rPr>
        <w:t>This school</w:t>
      </w:r>
      <w:r w:rsidR="002F668C">
        <w:rPr>
          <w:rFonts w:ascii="Times New Roman" w:hAnsi="Times New Roman" w:cs="Times New Roman"/>
          <w:sz w:val="24"/>
          <w:szCs w:val="24"/>
        </w:rPr>
        <w:t xml:space="preserve"> was</w:t>
      </w:r>
      <w:r w:rsidR="004D2D0F">
        <w:rPr>
          <w:rFonts w:ascii="Times New Roman" w:hAnsi="Times New Roman" w:cs="Times New Roman"/>
          <w:sz w:val="24"/>
          <w:szCs w:val="24"/>
        </w:rPr>
        <w:t xml:space="preserve"> a</w:t>
      </w:r>
      <w:r w:rsidR="00442C6A">
        <w:rPr>
          <w:rFonts w:ascii="Times New Roman" w:hAnsi="Times New Roman" w:cs="Times New Roman"/>
          <w:sz w:val="24"/>
          <w:szCs w:val="24"/>
        </w:rPr>
        <w:t>n authentic</w:t>
      </w:r>
      <w:r w:rsidR="004D2D0F">
        <w:rPr>
          <w:rFonts w:ascii="Times New Roman" w:hAnsi="Times New Roman" w:cs="Times New Roman"/>
          <w:sz w:val="24"/>
          <w:szCs w:val="24"/>
        </w:rPr>
        <w:t xml:space="preserve"> t</w:t>
      </w:r>
      <w:r w:rsidR="002F668C">
        <w:rPr>
          <w:rFonts w:ascii="Times New Roman" w:hAnsi="Times New Roman" w:cs="Times New Roman"/>
          <w:sz w:val="24"/>
          <w:szCs w:val="24"/>
        </w:rPr>
        <w:t>ight knit family, which nurtured</w:t>
      </w:r>
      <w:r w:rsidR="004D2D0F">
        <w:rPr>
          <w:rFonts w:ascii="Times New Roman" w:hAnsi="Times New Roman" w:cs="Times New Roman"/>
          <w:sz w:val="24"/>
          <w:szCs w:val="24"/>
        </w:rPr>
        <w:t xml:space="preserve"> a diverse student body with open arms.  </w:t>
      </w:r>
      <w:r w:rsidR="001F54B5">
        <w:rPr>
          <w:rFonts w:ascii="Times New Roman" w:hAnsi="Times New Roman" w:cs="Times New Roman"/>
          <w:sz w:val="24"/>
          <w:szCs w:val="24"/>
        </w:rPr>
        <w:t xml:space="preserve">The faculty, administration and I could network both informally, briefly exchanging ideas and feedback even in the halls, and formally, through weekly faculty meetings.  </w:t>
      </w:r>
      <w:r w:rsidR="00B954A0">
        <w:rPr>
          <w:rFonts w:ascii="Times New Roman" w:hAnsi="Times New Roman" w:cs="Times New Roman"/>
          <w:sz w:val="24"/>
          <w:szCs w:val="24"/>
        </w:rPr>
        <w:t>Bishop Donahue had the ideal climate and culture</w:t>
      </w:r>
      <w:r w:rsidR="001F54B5">
        <w:rPr>
          <w:rFonts w:ascii="Times New Roman" w:hAnsi="Times New Roman" w:cs="Times New Roman"/>
          <w:sz w:val="24"/>
          <w:szCs w:val="24"/>
        </w:rPr>
        <w:t xml:space="preserve"> in which to </w:t>
      </w:r>
      <w:r w:rsidR="00B954A0">
        <w:rPr>
          <w:rFonts w:ascii="Times New Roman" w:hAnsi="Times New Roman" w:cs="Times New Roman"/>
          <w:sz w:val="24"/>
          <w:szCs w:val="24"/>
        </w:rPr>
        <w:t>design</w:t>
      </w:r>
      <w:r w:rsidR="00EC21C6">
        <w:rPr>
          <w:rFonts w:ascii="Times New Roman" w:hAnsi="Times New Roman" w:cs="Times New Roman"/>
          <w:sz w:val="24"/>
          <w:szCs w:val="24"/>
        </w:rPr>
        <w:t xml:space="preserve"> the</w:t>
      </w:r>
      <w:r w:rsidR="00B954A0">
        <w:rPr>
          <w:rFonts w:ascii="Times New Roman" w:hAnsi="Times New Roman" w:cs="Times New Roman"/>
          <w:sz w:val="24"/>
          <w:szCs w:val="24"/>
        </w:rPr>
        <w:t xml:space="preserve"> foundational structure </w:t>
      </w:r>
      <w:r w:rsidR="00EC21C6">
        <w:rPr>
          <w:rFonts w:ascii="Times New Roman" w:hAnsi="Times New Roman" w:cs="Times New Roman"/>
          <w:sz w:val="24"/>
          <w:szCs w:val="24"/>
        </w:rPr>
        <w:t>for a</w:t>
      </w:r>
      <w:r w:rsidR="001F54B5">
        <w:rPr>
          <w:rFonts w:ascii="Times New Roman" w:hAnsi="Times New Roman" w:cs="Times New Roman"/>
          <w:sz w:val="24"/>
          <w:szCs w:val="24"/>
        </w:rPr>
        <w:t xml:space="preserve"> successful</w:t>
      </w:r>
      <w:r w:rsidR="00EC21C6">
        <w:rPr>
          <w:rFonts w:ascii="Times New Roman" w:hAnsi="Times New Roman" w:cs="Times New Roman"/>
          <w:sz w:val="24"/>
          <w:szCs w:val="24"/>
        </w:rPr>
        <w:t>,</w:t>
      </w:r>
      <w:r w:rsidR="001F54B5">
        <w:rPr>
          <w:rFonts w:ascii="Times New Roman" w:hAnsi="Times New Roman" w:cs="Times New Roman"/>
          <w:sz w:val="24"/>
          <w:szCs w:val="24"/>
        </w:rPr>
        <w:t xml:space="preserve"> inclusive</w:t>
      </w:r>
      <w:r w:rsidR="00EC21C6">
        <w:rPr>
          <w:rFonts w:ascii="Times New Roman" w:hAnsi="Times New Roman" w:cs="Times New Roman"/>
          <w:sz w:val="24"/>
          <w:szCs w:val="24"/>
        </w:rPr>
        <w:t>,</w:t>
      </w:r>
      <w:r w:rsidR="001F54B5">
        <w:rPr>
          <w:rFonts w:ascii="Times New Roman" w:hAnsi="Times New Roman" w:cs="Times New Roman"/>
          <w:sz w:val="24"/>
          <w:szCs w:val="24"/>
        </w:rPr>
        <w:t xml:space="preserve"> </w:t>
      </w:r>
      <w:r w:rsidR="00EC21C6">
        <w:rPr>
          <w:rFonts w:ascii="Times New Roman" w:hAnsi="Times New Roman" w:cs="Times New Roman"/>
          <w:sz w:val="24"/>
          <w:szCs w:val="24"/>
        </w:rPr>
        <w:t>parochial, secondary program.</w:t>
      </w:r>
      <w:r w:rsidR="005E2360">
        <w:rPr>
          <w:rFonts w:ascii="Times New Roman" w:hAnsi="Times New Roman" w:cs="Times New Roman"/>
          <w:sz w:val="24"/>
          <w:szCs w:val="24"/>
        </w:rPr>
        <w:t xml:space="preserve"> </w:t>
      </w:r>
      <w:r w:rsidR="00EC21C6">
        <w:rPr>
          <w:rFonts w:ascii="Times New Roman" w:hAnsi="Times New Roman" w:cs="Times New Roman"/>
          <w:sz w:val="24"/>
          <w:szCs w:val="24"/>
        </w:rPr>
        <w:t xml:space="preserve"> </w:t>
      </w:r>
      <w:r w:rsidR="002018E3">
        <w:rPr>
          <w:rFonts w:ascii="Times New Roman" w:hAnsi="Times New Roman" w:cs="Times New Roman"/>
          <w:sz w:val="24"/>
          <w:szCs w:val="24"/>
        </w:rPr>
        <w:t>In the fall of 2007 we were shocked, however, to find that we had experienced a 300% increase in students with divers</w:t>
      </w:r>
      <w:r w:rsidR="00D259CD">
        <w:rPr>
          <w:rFonts w:ascii="Times New Roman" w:hAnsi="Times New Roman" w:cs="Times New Roman"/>
          <w:sz w:val="24"/>
          <w:szCs w:val="24"/>
        </w:rPr>
        <w:t xml:space="preserve">e learning challenges; an increase which comprised almost one third of the student body.  </w:t>
      </w:r>
      <w:r w:rsidR="002018E3">
        <w:rPr>
          <w:rFonts w:ascii="Times New Roman" w:hAnsi="Times New Roman" w:cs="Times New Roman"/>
          <w:sz w:val="24"/>
          <w:szCs w:val="24"/>
        </w:rPr>
        <w:t xml:space="preserve"> </w:t>
      </w:r>
      <w:r w:rsidR="00C24024">
        <w:rPr>
          <w:rFonts w:ascii="Times New Roman" w:hAnsi="Times New Roman" w:cs="Times New Roman"/>
          <w:sz w:val="24"/>
          <w:szCs w:val="24"/>
        </w:rPr>
        <w:t xml:space="preserve">There were students who transferred from the public high school, the larger Catholic high school, and </w:t>
      </w:r>
      <w:r w:rsidR="008E7725">
        <w:rPr>
          <w:rFonts w:ascii="Times New Roman" w:hAnsi="Times New Roman" w:cs="Times New Roman"/>
          <w:sz w:val="24"/>
          <w:szCs w:val="24"/>
        </w:rPr>
        <w:t xml:space="preserve">those who </w:t>
      </w:r>
      <w:r w:rsidR="00C24024">
        <w:rPr>
          <w:rFonts w:ascii="Times New Roman" w:hAnsi="Times New Roman" w:cs="Times New Roman"/>
          <w:sz w:val="24"/>
          <w:szCs w:val="24"/>
        </w:rPr>
        <w:t>transitioned from both the public and parochial elementary schools.</w:t>
      </w:r>
      <w:r w:rsidR="00172502">
        <w:rPr>
          <w:rFonts w:ascii="Times New Roman" w:hAnsi="Times New Roman" w:cs="Times New Roman"/>
          <w:sz w:val="24"/>
          <w:szCs w:val="24"/>
        </w:rPr>
        <w:t xml:space="preserve"> </w:t>
      </w:r>
      <w:r w:rsidR="00FA2917">
        <w:rPr>
          <w:rFonts w:ascii="Times New Roman" w:hAnsi="Times New Roman" w:cs="Times New Roman"/>
          <w:sz w:val="24"/>
          <w:szCs w:val="24"/>
        </w:rPr>
        <w:t>The challenges ranged from students with mild intellectual disabilities to those diagnosed on the autism spectrum.  One young man, who had been diagnosed with both a reading and math disability by fourth grade, had continued through the public school system playing basketball, while remaining at the second grade level for reading, writing and math.</w:t>
      </w:r>
    </w:p>
    <w:p w:rsidR="00975C2B" w:rsidRDefault="00975C2B"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initial screening of students in order to better ascertain their unique challenges, it became apparent that </w:t>
      </w:r>
      <w:r w:rsidR="00520D94">
        <w:rPr>
          <w:rFonts w:ascii="Times New Roman" w:hAnsi="Times New Roman" w:cs="Times New Roman"/>
          <w:sz w:val="24"/>
          <w:szCs w:val="24"/>
        </w:rPr>
        <w:t>not only did we need another staff membe</w:t>
      </w:r>
      <w:r w:rsidR="003556EF">
        <w:rPr>
          <w:rFonts w:ascii="Times New Roman" w:hAnsi="Times New Roman" w:cs="Times New Roman"/>
          <w:sz w:val="24"/>
          <w:szCs w:val="24"/>
        </w:rPr>
        <w:t>r</w:t>
      </w:r>
      <w:r w:rsidR="00520D94">
        <w:rPr>
          <w:rFonts w:ascii="Times New Roman" w:hAnsi="Times New Roman" w:cs="Times New Roman"/>
          <w:sz w:val="24"/>
          <w:szCs w:val="24"/>
        </w:rPr>
        <w:t>, but we also needed to meet for the day to discuss creative options for all the students</w:t>
      </w:r>
      <w:r w:rsidR="003556EF">
        <w:rPr>
          <w:rFonts w:ascii="Times New Roman" w:hAnsi="Times New Roman" w:cs="Times New Roman"/>
          <w:sz w:val="24"/>
          <w:szCs w:val="24"/>
        </w:rPr>
        <w:t xml:space="preserve"> in order to change course offerings, placements, and schedules. </w:t>
      </w:r>
      <w:r w:rsidR="00A038B8">
        <w:rPr>
          <w:rFonts w:ascii="Times New Roman" w:hAnsi="Times New Roman" w:cs="Times New Roman"/>
          <w:sz w:val="24"/>
          <w:szCs w:val="24"/>
        </w:rPr>
        <w:t>These options would include one-on-one, small group, separate class</w:t>
      </w:r>
      <w:r w:rsidR="003556EF">
        <w:rPr>
          <w:rFonts w:ascii="Times New Roman" w:hAnsi="Times New Roman" w:cs="Times New Roman"/>
          <w:sz w:val="24"/>
          <w:szCs w:val="24"/>
        </w:rPr>
        <w:t xml:space="preserve"> </w:t>
      </w:r>
      <w:r w:rsidR="00A038B8">
        <w:rPr>
          <w:rFonts w:ascii="Times New Roman" w:hAnsi="Times New Roman" w:cs="Times New Roman"/>
          <w:sz w:val="24"/>
          <w:szCs w:val="24"/>
        </w:rPr>
        <w:t xml:space="preserve">and co-taught instruction.  </w:t>
      </w:r>
      <w:r w:rsidR="00D216EE">
        <w:rPr>
          <w:rFonts w:ascii="Times New Roman" w:hAnsi="Times New Roman" w:cs="Times New Roman"/>
          <w:sz w:val="24"/>
          <w:szCs w:val="24"/>
        </w:rPr>
        <w:t>Of particular concern</w:t>
      </w:r>
      <w:r w:rsidR="00196C4F">
        <w:rPr>
          <w:rFonts w:ascii="Times New Roman" w:hAnsi="Times New Roman" w:cs="Times New Roman"/>
          <w:sz w:val="24"/>
          <w:szCs w:val="24"/>
        </w:rPr>
        <w:t xml:space="preserve">, </w:t>
      </w:r>
      <w:r w:rsidR="00D216EE">
        <w:rPr>
          <w:rFonts w:ascii="Times New Roman" w:hAnsi="Times New Roman" w:cs="Times New Roman"/>
          <w:sz w:val="24"/>
          <w:szCs w:val="24"/>
        </w:rPr>
        <w:t xml:space="preserve">was the fact that this would be my last year at Bishop, </w:t>
      </w:r>
      <w:r w:rsidR="002E5A7C">
        <w:rPr>
          <w:rFonts w:ascii="Times New Roman" w:hAnsi="Times New Roman" w:cs="Times New Roman"/>
          <w:sz w:val="24"/>
          <w:szCs w:val="24"/>
        </w:rPr>
        <w:t>because</w:t>
      </w:r>
      <w:r w:rsidR="002E4ED5">
        <w:rPr>
          <w:rFonts w:ascii="Times New Roman" w:hAnsi="Times New Roman" w:cs="Times New Roman"/>
          <w:sz w:val="24"/>
          <w:szCs w:val="24"/>
        </w:rPr>
        <w:t xml:space="preserve"> the following year</w:t>
      </w:r>
      <w:r w:rsidR="00D216EE">
        <w:rPr>
          <w:rFonts w:ascii="Times New Roman" w:hAnsi="Times New Roman" w:cs="Times New Roman"/>
          <w:sz w:val="24"/>
          <w:szCs w:val="24"/>
        </w:rPr>
        <w:t xml:space="preserve"> I would be going on to study for my Ph.D</w:t>
      </w:r>
      <w:r w:rsidR="002E4ED5">
        <w:rPr>
          <w:rFonts w:ascii="Times New Roman" w:hAnsi="Times New Roman" w:cs="Times New Roman"/>
          <w:sz w:val="24"/>
          <w:szCs w:val="24"/>
        </w:rPr>
        <w:t>. in Special Education.</w:t>
      </w:r>
      <w:r w:rsidR="00D216EE">
        <w:rPr>
          <w:rFonts w:ascii="Times New Roman" w:hAnsi="Times New Roman" w:cs="Times New Roman"/>
          <w:sz w:val="24"/>
          <w:szCs w:val="24"/>
        </w:rPr>
        <w:t xml:space="preserve"> </w:t>
      </w:r>
      <w:r w:rsidR="00A038B8">
        <w:rPr>
          <w:rFonts w:ascii="Times New Roman" w:hAnsi="Times New Roman" w:cs="Times New Roman"/>
          <w:sz w:val="24"/>
          <w:szCs w:val="24"/>
        </w:rPr>
        <w:t xml:space="preserve"> </w:t>
      </w:r>
      <w:r w:rsidR="00D216EE">
        <w:rPr>
          <w:rFonts w:ascii="Times New Roman" w:hAnsi="Times New Roman" w:cs="Times New Roman"/>
          <w:sz w:val="24"/>
          <w:szCs w:val="24"/>
        </w:rPr>
        <w:t xml:space="preserve">It would be best for the students and the school for the additional staff person to have </w:t>
      </w:r>
      <w:r w:rsidR="00D216EE">
        <w:rPr>
          <w:rFonts w:ascii="Times New Roman" w:hAnsi="Times New Roman" w:cs="Times New Roman"/>
          <w:sz w:val="24"/>
          <w:szCs w:val="24"/>
        </w:rPr>
        <w:lastRenderedPageBreak/>
        <w:t>experience with special education at the high school level, a</w:t>
      </w:r>
      <w:r w:rsidR="002F668C">
        <w:rPr>
          <w:rFonts w:ascii="Times New Roman" w:hAnsi="Times New Roman" w:cs="Times New Roman"/>
          <w:sz w:val="24"/>
          <w:szCs w:val="24"/>
        </w:rPr>
        <w:t xml:space="preserve">nd be prepared to take over a full time </w:t>
      </w:r>
      <w:r w:rsidR="00D216EE">
        <w:rPr>
          <w:rFonts w:ascii="Times New Roman" w:hAnsi="Times New Roman" w:cs="Times New Roman"/>
          <w:sz w:val="24"/>
          <w:szCs w:val="24"/>
        </w:rPr>
        <w:t xml:space="preserve">position the following fall. </w:t>
      </w:r>
      <w:r w:rsidR="00A038B8">
        <w:rPr>
          <w:rFonts w:ascii="Times New Roman" w:hAnsi="Times New Roman" w:cs="Times New Roman"/>
          <w:sz w:val="24"/>
          <w:szCs w:val="24"/>
        </w:rPr>
        <w:t xml:space="preserve">The principal had already decided that he would plan to hire a properly qualified full time staff member out of the school’s budget and additional outside sources for the following year.  </w:t>
      </w:r>
      <w:r w:rsidR="00196C4F">
        <w:rPr>
          <w:rFonts w:ascii="Times New Roman" w:hAnsi="Times New Roman" w:cs="Times New Roman"/>
          <w:sz w:val="24"/>
          <w:szCs w:val="24"/>
        </w:rPr>
        <w:t>Ideally, we wanted this new individual to also be able to participate in the all da</w:t>
      </w:r>
      <w:r w:rsidR="002F668C">
        <w:rPr>
          <w:rFonts w:ascii="Times New Roman" w:hAnsi="Times New Roman" w:cs="Times New Roman"/>
          <w:sz w:val="24"/>
          <w:szCs w:val="24"/>
        </w:rPr>
        <w:t xml:space="preserve">y rescheduling/planning session, if at all possible. </w:t>
      </w:r>
      <w:r w:rsidR="00196C4F">
        <w:rPr>
          <w:rFonts w:ascii="Times New Roman" w:hAnsi="Times New Roman" w:cs="Times New Roman"/>
          <w:sz w:val="24"/>
          <w:szCs w:val="24"/>
        </w:rPr>
        <w:t xml:space="preserve"> </w:t>
      </w:r>
      <w:r w:rsidR="002E5A7C">
        <w:rPr>
          <w:rFonts w:ascii="Times New Roman" w:hAnsi="Times New Roman" w:cs="Times New Roman"/>
          <w:sz w:val="24"/>
          <w:szCs w:val="24"/>
        </w:rPr>
        <w:t>The county psychologist who worked closely with us thought she might know the ideal candidate.</w:t>
      </w:r>
    </w:p>
    <w:p w:rsidR="00294520" w:rsidRDefault="00DB65CF"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612D8">
        <w:rPr>
          <w:rFonts w:ascii="Times New Roman" w:hAnsi="Times New Roman" w:cs="Times New Roman"/>
          <w:sz w:val="24"/>
          <w:szCs w:val="24"/>
        </w:rPr>
        <w:t>After several attempts, t</w:t>
      </w:r>
      <w:r>
        <w:rPr>
          <w:rFonts w:ascii="Times New Roman" w:hAnsi="Times New Roman" w:cs="Times New Roman"/>
          <w:sz w:val="24"/>
          <w:szCs w:val="24"/>
        </w:rPr>
        <w:t xml:space="preserve">he principal </w:t>
      </w:r>
      <w:r w:rsidR="004612D8">
        <w:rPr>
          <w:rFonts w:ascii="Times New Roman" w:hAnsi="Times New Roman" w:cs="Times New Roman"/>
          <w:sz w:val="24"/>
          <w:szCs w:val="24"/>
        </w:rPr>
        <w:t>was able to contact</w:t>
      </w:r>
      <w:r>
        <w:rPr>
          <w:rFonts w:ascii="Times New Roman" w:hAnsi="Times New Roman" w:cs="Times New Roman"/>
          <w:sz w:val="24"/>
          <w:szCs w:val="24"/>
        </w:rPr>
        <w:t xml:space="preserve"> the s</w:t>
      </w:r>
      <w:r w:rsidR="002E5A7C">
        <w:rPr>
          <w:rFonts w:ascii="Times New Roman" w:hAnsi="Times New Roman" w:cs="Times New Roman"/>
          <w:sz w:val="24"/>
          <w:szCs w:val="24"/>
        </w:rPr>
        <w:t>uperintendent with our request, and we were told that under the circumstances he would agree to hire another part-time staff member.</w:t>
      </w:r>
      <w:r w:rsidR="00FA2917">
        <w:rPr>
          <w:rFonts w:ascii="Times New Roman" w:hAnsi="Times New Roman" w:cs="Times New Roman"/>
          <w:sz w:val="24"/>
          <w:szCs w:val="24"/>
        </w:rPr>
        <w:t xml:space="preserve">  </w:t>
      </w:r>
      <w:r w:rsidR="00041729">
        <w:rPr>
          <w:rFonts w:ascii="Times New Roman" w:hAnsi="Times New Roman" w:cs="Times New Roman"/>
          <w:sz w:val="24"/>
          <w:szCs w:val="24"/>
        </w:rPr>
        <w:t>He was also informed about the type of qualified individual we were hoping to find, the reasons behind what we sought, and the fact that we possibly had a potential individual already available.  A few days later, when the experienced high school special</w:t>
      </w:r>
      <w:r w:rsidR="002E4ED5">
        <w:rPr>
          <w:rFonts w:ascii="Times New Roman" w:hAnsi="Times New Roman" w:cs="Times New Roman"/>
          <w:sz w:val="24"/>
          <w:szCs w:val="24"/>
        </w:rPr>
        <w:t xml:space="preserve"> e</w:t>
      </w:r>
      <w:r>
        <w:rPr>
          <w:rFonts w:ascii="Times New Roman" w:hAnsi="Times New Roman" w:cs="Times New Roman"/>
          <w:sz w:val="24"/>
          <w:szCs w:val="24"/>
        </w:rPr>
        <w:t xml:space="preserve">ducation teacher </w:t>
      </w:r>
      <w:r w:rsidR="004612D8">
        <w:rPr>
          <w:rFonts w:ascii="Times New Roman" w:hAnsi="Times New Roman" w:cs="Times New Roman"/>
          <w:sz w:val="24"/>
          <w:szCs w:val="24"/>
        </w:rPr>
        <w:t>was able to get through to the</w:t>
      </w:r>
      <w:r>
        <w:rPr>
          <w:rFonts w:ascii="Times New Roman" w:hAnsi="Times New Roman" w:cs="Times New Roman"/>
          <w:sz w:val="24"/>
          <w:szCs w:val="24"/>
        </w:rPr>
        <w:t xml:space="preserve"> s</w:t>
      </w:r>
      <w:r w:rsidR="004612D8">
        <w:rPr>
          <w:rFonts w:ascii="Times New Roman" w:hAnsi="Times New Roman" w:cs="Times New Roman"/>
          <w:sz w:val="24"/>
          <w:szCs w:val="24"/>
        </w:rPr>
        <w:t>uperintendent</w:t>
      </w:r>
      <w:r w:rsidR="00041729">
        <w:rPr>
          <w:rFonts w:ascii="Times New Roman" w:hAnsi="Times New Roman" w:cs="Times New Roman"/>
          <w:sz w:val="24"/>
          <w:szCs w:val="24"/>
        </w:rPr>
        <w:t xml:space="preserve">, </w:t>
      </w:r>
      <w:r w:rsidR="004612D8">
        <w:rPr>
          <w:rFonts w:ascii="Times New Roman" w:hAnsi="Times New Roman" w:cs="Times New Roman"/>
          <w:sz w:val="24"/>
          <w:szCs w:val="24"/>
        </w:rPr>
        <w:t>s</w:t>
      </w:r>
      <w:r w:rsidR="00041729">
        <w:rPr>
          <w:rFonts w:ascii="Times New Roman" w:hAnsi="Times New Roman" w:cs="Times New Roman"/>
          <w:sz w:val="24"/>
          <w:szCs w:val="24"/>
        </w:rPr>
        <w:t>he</w:t>
      </w:r>
      <w:r w:rsidR="004612D8">
        <w:rPr>
          <w:rFonts w:ascii="Times New Roman" w:hAnsi="Times New Roman" w:cs="Times New Roman"/>
          <w:sz w:val="24"/>
          <w:szCs w:val="24"/>
        </w:rPr>
        <w:t xml:space="preserve"> was offered a position at an elementary school. He</w:t>
      </w:r>
      <w:r w:rsidR="00041729">
        <w:rPr>
          <w:rFonts w:ascii="Times New Roman" w:hAnsi="Times New Roman" w:cs="Times New Roman"/>
          <w:sz w:val="24"/>
          <w:szCs w:val="24"/>
        </w:rPr>
        <w:t xml:space="preserve"> informed all of us that he had just offer</w:t>
      </w:r>
      <w:r w:rsidR="00294520">
        <w:rPr>
          <w:rFonts w:ascii="Times New Roman" w:hAnsi="Times New Roman" w:cs="Times New Roman"/>
          <w:sz w:val="24"/>
          <w:szCs w:val="24"/>
        </w:rPr>
        <w:t>ed our position to someone else that morning,</w:t>
      </w:r>
      <w:r w:rsidR="00041729">
        <w:rPr>
          <w:rFonts w:ascii="Times New Roman" w:hAnsi="Times New Roman" w:cs="Times New Roman"/>
          <w:sz w:val="24"/>
          <w:szCs w:val="24"/>
        </w:rPr>
        <w:t xml:space="preserve"> and that it would be too </w:t>
      </w:r>
      <w:r w:rsidR="00A038B8">
        <w:rPr>
          <w:rFonts w:ascii="Times New Roman" w:hAnsi="Times New Roman" w:cs="Times New Roman"/>
          <w:sz w:val="24"/>
          <w:szCs w:val="24"/>
        </w:rPr>
        <w:t>awkward</w:t>
      </w:r>
      <w:r w:rsidR="00041729">
        <w:rPr>
          <w:rFonts w:ascii="Times New Roman" w:hAnsi="Times New Roman" w:cs="Times New Roman"/>
          <w:sz w:val="24"/>
          <w:szCs w:val="24"/>
        </w:rPr>
        <w:t xml:space="preserve"> to switch th</w:t>
      </w:r>
      <w:r w:rsidR="0074671D">
        <w:rPr>
          <w:rFonts w:ascii="Times New Roman" w:hAnsi="Times New Roman" w:cs="Times New Roman"/>
          <w:sz w:val="24"/>
          <w:szCs w:val="24"/>
        </w:rPr>
        <w:t>e assignments.  Instead, he placed the high school special education teacher at an e</w:t>
      </w:r>
      <w:r w:rsidR="00A9447D">
        <w:rPr>
          <w:rFonts w:ascii="Times New Roman" w:hAnsi="Times New Roman" w:cs="Times New Roman"/>
          <w:sz w:val="24"/>
          <w:szCs w:val="24"/>
        </w:rPr>
        <w:t>lementary school opening, and the</w:t>
      </w:r>
      <w:r w:rsidR="0074671D">
        <w:rPr>
          <w:rFonts w:ascii="Times New Roman" w:hAnsi="Times New Roman" w:cs="Times New Roman"/>
          <w:sz w:val="24"/>
          <w:szCs w:val="24"/>
        </w:rPr>
        <w:t xml:space="preserve"> elementary school teacher</w:t>
      </w:r>
      <w:r w:rsidR="00294520">
        <w:rPr>
          <w:rFonts w:ascii="Times New Roman" w:hAnsi="Times New Roman" w:cs="Times New Roman"/>
          <w:sz w:val="24"/>
          <w:szCs w:val="24"/>
        </w:rPr>
        <w:t xml:space="preserve"> at ours.  Moreover, </w:t>
      </w:r>
      <w:r w:rsidR="00A038B8">
        <w:rPr>
          <w:rFonts w:ascii="Times New Roman" w:hAnsi="Times New Roman" w:cs="Times New Roman"/>
          <w:sz w:val="24"/>
          <w:szCs w:val="24"/>
        </w:rPr>
        <w:t>our</w:t>
      </w:r>
      <w:r w:rsidR="004612D8">
        <w:rPr>
          <w:rFonts w:ascii="Times New Roman" w:hAnsi="Times New Roman" w:cs="Times New Roman"/>
          <w:sz w:val="24"/>
          <w:szCs w:val="24"/>
        </w:rPr>
        <w:t xml:space="preserve"> assigned</w:t>
      </w:r>
      <w:r w:rsidR="00294520">
        <w:rPr>
          <w:rFonts w:ascii="Times New Roman" w:hAnsi="Times New Roman" w:cs="Times New Roman"/>
          <w:sz w:val="24"/>
          <w:szCs w:val="24"/>
        </w:rPr>
        <w:t xml:space="preserve"> teacher</w:t>
      </w:r>
      <w:r w:rsidR="0074671D">
        <w:rPr>
          <w:rFonts w:ascii="Times New Roman" w:hAnsi="Times New Roman" w:cs="Times New Roman"/>
          <w:sz w:val="24"/>
          <w:szCs w:val="24"/>
        </w:rPr>
        <w:t xml:space="preserve"> was only </w:t>
      </w:r>
      <w:r w:rsidR="00294520">
        <w:rPr>
          <w:rFonts w:ascii="Times New Roman" w:hAnsi="Times New Roman" w:cs="Times New Roman"/>
          <w:sz w:val="24"/>
          <w:szCs w:val="24"/>
        </w:rPr>
        <w:t xml:space="preserve">going to be </w:t>
      </w:r>
      <w:r w:rsidR="0074671D">
        <w:rPr>
          <w:rFonts w:ascii="Times New Roman" w:hAnsi="Times New Roman" w:cs="Times New Roman"/>
          <w:sz w:val="24"/>
          <w:szCs w:val="24"/>
        </w:rPr>
        <w:t xml:space="preserve">available when her </w:t>
      </w:r>
      <w:r w:rsidR="00294520">
        <w:rPr>
          <w:rFonts w:ascii="Times New Roman" w:hAnsi="Times New Roman" w:cs="Times New Roman"/>
          <w:sz w:val="24"/>
          <w:szCs w:val="24"/>
        </w:rPr>
        <w:t xml:space="preserve">toddler </w:t>
      </w:r>
      <w:r w:rsidR="0074671D">
        <w:rPr>
          <w:rFonts w:ascii="Times New Roman" w:hAnsi="Times New Roman" w:cs="Times New Roman"/>
          <w:sz w:val="24"/>
          <w:szCs w:val="24"/>
        </w:rPr>
        <w:t xml:space="preserve">could go to </w:t>
      </w:r>
      <w:r w:rsidR="00294520">
        <w:rPr>
          <w:rFonts w:ascii="Times New Roman" w:hAnsi="Times New Roman" w:cs="Times New Roman"/>
          <w:sz w:val="24"/>
          <w:szCs w:val="24"/>
        </w:rPr>
        <w:t>Montessori class</w:t>
      </w:r>
      <w:r w:rsidR="0074671D">
        <w:rPr>
          <w:rFonts w:ascii="Times New Roman" w:hAnsi="Times New Roman" w:cs="Times New Roman"/>
          <w:sz w:val="24"/>
          <w:szCs w:val="24"/>
        </w:rPr>
        <w:t>,</w:t>
      </w:r>
      <w:r w:rsidR="00F66919">
        <w:rPr>
          <w:rFonts w:ascii="Times New Roman" w:hAnsi="Times New Roman" w:cs="Times New Roman"/>
          <w:sz w:val="24"/>
          <w:szCs w:val="24"/>
        </w:rPr>
        <w:t xml:space="preserve"> did not want to look into child care options when that was not possible,</w:t>
      </w:r>
      <w:r w:rsidR="0074671D">
        <w:rPr>
          <w:rFonts w:ascii="Times New Roman" w:hAnsi="Times New Roman" w:cs="Times New Roman"/>
          <w:sz w:val="24"/>
          <w:szCs w:val="24"/>
        </w:rPr>
        <w:t xml:space="preserve"> and was not</w:t>
      </w:r>
      <w:r w:rsidR="00F66919">
        <w:rPr>
          <w:rFonts w:ascii="Times New Roman" w:hAnsi="Times New Roman" w:cs="Times New Roman"/>
          <w:sz w:val="24"/>
          <w:szCs w:val="24"/>
        </w:rPr>
        <w:t xml:space="preserve"> necessarily</w:t>
      </w:r>
      <w:r w:rsidR="0074671D">
        <w:rPr>
          <w:rFonts w:ascii="Times New Roman" w:hAnsi="Times New Roman" w:cs="Times New Roman"/>
          <w:sz w:val="24"/>
          <w:szCs w:val="24"/>
        </w:rPr>
        <w:t xml:space="preserve"> planning to continue the following year</w:t>
      </w:r>
      <w:r w:rsidR="00F66919">
        <w:rPr>
          <w:rFonts w:ascii="Times New Roman" w:hAnsi="Times New Roman" w:cs="Times New Roman"/>
          <w:sz w:val="24"/>
          <w:szCs w:val="24"/>
        </w:rPr>
        <w:t>.</w:t>
      </w:r>
      <w:r w:rsidR="0074671D">
        <w:rPr>
          <w:rFonts w:ascii="Times New Roman" w:hAnsi="Times New Roman" w:cs="Times New Roman"/>
          <w:sz w:val="24"/>
          <w:szCs w:val="24"/>
        </w:rPr>
        <w:t xml:space="preserve">  We approached</w:t>
      </w:r>
      <w:r w:rsidR="00294520">
        <w:rPr>
          <w:rFonts w:ascii="Times New Roman" w:hAnsi="Times New Roman" w:cs="Times New Roman"/>
          <w:sz w:val="24"/>
          <w:szCs w:val="24"/>
        </w:rPr>
        <w:t xml:space="preserve"> </w:t>
      </w:r>
      <w:r>
        <w:rPr>
          <w:rFonts w:ascii="Times New Roman" w:hAnsi="Times New Roman" w:cs="Times New Roman"/>
          <w:sz w:val="24"/>
          <w:szCs w:val="24"/>
        </w:rPr>
        <w:t>the s</w:t>
      </w:r>
      <w:r w:rsidR="0074671D">
        <w:rPr>
          <w:rFonts w:ascii="Times New Roman" w:hAnsi="Times New Roman" w:cs="Times New Roman"/>
          <w:sz w:val="24"/>
          <w:szCs w:val="24"/>
        </w:rPr>
        <w:t>uperintendent one more time with our request after the new teacher refused to make arrangement</w:t>
      </w:r>
      <w:r w:rsidR="00294520">
        <w:rPr>
          <w:rFonts w:ascii="Times New Roman" w:hAnsi="Times New Roman" w:cs="Times New Roman"/>
          <w:sz w:val="24"/>
          <w:szCs w:val="24"/>
        </w:rPr>
        <w:t>s</w:t>
      </w:r>
      <w:r w:rsidR="0074671D">
        <w:rPr>
          <w:rFonts w:ascii="Times New Roman" w:hAnsi="Times New Roman" w:cs="Times New Roman"/>
          <w:sz w:val="24"/>
          <w:szCs w:val="24"/>
        </w:rPr>
        <w:t xml:space="preserve"> to attend the full day planning session</w:t>
      </w:r>
      <w:r w:rsidR="00294520">
        <w:rPr>
          <w:rFonts w:ascii="Times New Roman" w:hAnsi="Times New Roman" w:cs="Times New Roman"/>
          <w:sz w:val="24"/>
          <w:szCs w:val="24"/>
        </w:rPr>
        <w:t>, yet said she would be happy to switch schools, but he stood firm.</w:t>
      </w:r>
      <w:r w:rsidR="00F66919">
        <w:rPr>
          <w:rFonts w:ascii="Times New Roman" w:hAnsi="Times New Roman" w:cs="Times New Roman"/>
          <w:sz w:val="24"/>
          <w:szCs w:val="24"/>
        </w:rPr>
        <w:t xml:space="preserve">  </w:t>
      </w:r>
    </w:p>
    <w:p w:rsidR="00D518D4" w:rsidRDefault="00D518D4" w:rsidP="00D518D4">
      <w:pPr>
        <w:spacing w:after="0" w:line="480" w:lineRule="auto"/>
        <w:jc w:val="center"/>
        <w:rPr>
          <w:rFonts w:ascii="Times New Roman" w:hAnsi="Times New Roman" w:cs="Times New Roman"/>
          <w:b/>
          <w:sz w:val="24"/>
          <w:szCs w:val="24"/>
        </w:rPr>
      </w:pPr>
    </w:p>
    <w:p w:rsidR="00D518D4" w:rsidRDefault="00D518D4" w:rsidP="00D518D4">
      <w:pPr>
        <w:spacing w:after="0" w:line="480" w:lineRule="auto"/>
        <w:jc w:val="center"/>
        <w:rPr>
          <w:rFonts w:ascii="Times New Roman" w:hAnsi="Times New Roman" w:cs="Times New Roman"/>
          <w:b/>
          <w:sz w:val="24"/>
          <w:szCs w:val="24"/>
        </w:rPr>
      </w:pPr>
    </w:p>
    <w:p w:rsidR="00D518D4" w:rsidRDefault="00D518D4" w:rsidP="00D518D4">
      <w:pPr>
        <w:spacing w:after="0" w:line="480" w:lineRule="auto"/>
        <w:jc w:val="center"/>
        <w:rPr>
          <w:rFonts w:ascii="Times New Roman" w:hAnsi="Times New Roman" w:cs="Times New Roman"/>
          <w:b/>
          <w:sz w:val="24"/>
          <w:szCs w:val="24"/>
        </w:rPr>
      </w:pPr>
    </w:p>
    <w:p w:rsidR="00D518D4" w:rsidRDefault="00A9447D" w:rsidP="00D518D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Structural Fram</w:t>
      </w:r>
      <w:r w:rsidR="00D518D4">
        <w:rPr>
          <w:rFonts w:ascii="Times New Roman" w:hAnsi="Times New Roman" w:cs="Times New Roman"/>
          <w:b/>
          <w:sz w:val="24"/>
          <w:szCs w:val="24"/>
        </w:rPr>
        <w:t>e</w:t>
      </w:r>
    </w:p>
    <w:p w:rsidR="00241685" w:rsidRDefault="00D518D4" w:rsidP="00D518D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612D8">
        <w:rPr>
          <w:rFonts w:ascii="Times New Roman" w:hAnsi="Times New Roman" w:cs="Times New Roman"/>
          <w:sz w:val="24"/>
          <w:szCs w:val="24"/>
        </w:rPr>
        <w:t>The schools that comprised the Diocese of Wheeling-Charleston across the state of West Virginia were organized in what Bolman and Deal, referred to as a divisionalized organization.</w:t>
      </w:r>
      <w:r>
        <w:rPr>
          <w:rFonts w:ascii="Times New Roman" w:hAnsi="Times New Roman" w:cs="Times New Roman"/>
          <w:sz w:val="24"/>
          <w:szCs w:val="24"/>
        </w:rPr>
        <w:t xml:space="preserve"> </w:t>
      </w:r>
      <w:r w:rsidR="004612D8">
        <w:rPr>
          <w:rFonts w:ascii="Times New Roman" w:hAnsi="Times New Roman" w:cs="Times New Roman"/>
          <w:sz w:val="24"/>
          <w:szCs w:val="24"/>
        </w:rPr>
        <w:t>Each school operated as “quasi-autonomous uni</w:t>
      </w:r>
      <w:r>
        <w:rPr>
          <w:rFonts w:ascii="Times New Roman" w:hAnsi="Times New Roman" w:cs="Times New Roman"/>
          <w:sz w:val="24"/>
          <w:szCs w:val="24"/>
        </w:rPr>
        <w:t xml:space="preserve">ts” (p. 83).  </w:t>
      </w:r>
      <w:r w:rsidR="00174981">
        <w:rPr>
          <w:rFonts w:ascii="Times New Roman" w:hAnsi="Times New Roman" w:cs="Times New Roman"/>
          <w:sz w:val="24"/>
          <w:szCs w:val="24"/>
        </w:rPr>
        <w:t>When the One Garden Project was conceived, however, a different structure for participating schools and the IRAs who provided s</w:t>
      </w:r>
      <w:r w:rsidR="00241685">
        <w:rPr>
          <w:rFonts w:ascii="Times New Roman" w:hAnsi="Times New Roman" w:cs="Times New Roman"/>
          <w:sz w:val="24"/>
          <w:szCs w:val="24"/>
        </w:rPr>
        <w:t>ervice was superimposed.  The “One- B</w:t>
      </w:r>
      <w:r w:rsidR="00174981">
        <w:rPr>
          <w:rFonts w:ascii="Times New Roman" w:hAnsi="Times New Roman" w:cs="Times New Roman"/>
          <w:sz w:val="24"/>
          <w:szCs w:val="24"/>
        </w:rPr>
        <w:t xml:space="preserve">oss arrangement” (p. 103) was utilized for both IRAs and participating principals.  Though each school’s principal and staff were free to work with the IRA to construct a unique support and resource system </w:t>
      </w:r>
      <w:r w:rsidR="003B0CE2">
        <w:rPr>
          <w:rFonts w:ascii="Times New Roman" w:hAnsi="Times New Roman" w:cs="Times New Roman"/>
          <w:sz w:val="24"/>
          <w:szCs w:val="24"/>
        </w:rPr>
        <w:t xml:space="preserve">for the students, the IRAs worked for the superintendent, and the principals needed to clear any changes or readjustments through him, as well.  </w:t>
      </w:r>
    </w:p>
    <w:p w:rsidR="004612D8" w:rsidRDefault="00241685" w:rsidP="00D518D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B0CE2">
        <w:rPr>
          <w:rFonts w:ascii="Times New Roman" w:hAnsi="Times New Roman" w:cs="Times New Roman"/>
          <w:sz w:val="24"/>
          <w:szCs w:val="24"/>
        </w:rPr>
        <w:t xml:space="preserve">As with any new endeavor, </w:t>
      </w:r>
      <w:r>
        <w:rPr>
          <w:rFonts w:ascii="Times New Roman" w:hAnsi="Times New Roman" w:cs="Times New Roman"/>
          <w:sz w:val="24"/>
          <w:szCs w:val="24"/>
        </w:rPr>
        <w:t xml:space="preserve">the experimentation into new territory brings continual readjustments that were not conceived of at the start.  Vehicles need to be put into place which can handle the myriad of decisions and changes which will normally surface during the initial stages.  It is clear that the One-Boss arrangement was not a sufficient vehicle for the One Garden Project.  </w:t>
      </w:r>
      <w:r w:rsidR="00491BEA">
        <w:rPr>
          <w:rFonts w:ascii="Times New Roman" w:hAnsi="Times New Roman" w:cs="Times New Roman"/>
          <w:sz w:val="24"/>
          <w:szCs w:val="24"/>
        </w:rPr>
        <w:t xml:space="preserve">Though it was appropriate for the superintendent to oversee with final authority the progress and direction of this project, it was unrealistic for him to expect to be part of so many operational decisions across the state.  An authentic simple hierarchy arrangement would have been much more efficient.  </w:t>
      </w:r>
      <w:r>
        <w:rPr>
          <w:rFonts w:ascii="Times New Roman" w:hAnsi="Times New Roman" w:cs="Times New Roman"/>
          <w:sz w:val="24"/>
          <w:szCs w:val="24"/>
        </w:rPr>
        <w:t xml:space="preserve"> </w:t>
      </w:r>
      <w:r w:rsidR="00491BEA">
        <w:rPr>
          <w:rFonts w:ascii="Times New Roman" w:hAnsi="Times New Roman" w:cs="Times New Roman"/>
          <w:sz w:val="24"/>
          <w:szCs w:val="24"/>
        </w:rPr>
        <w:t xml:space="preserve">In this particular scenario, if his assistant superintendent, or the director of Disability Ministry, had been given authority to work with us to make decisions which didn’t need to be passed by him first for approval, </w:t>
      </w:r>
      <w:r w:rsidR="009C037B">
        <w:rPr>
          <w:rFonts w:ascii="Times New Roman" w:hAnsi="Times New Roman" w:cs="Times New Roman"/>
          <w:sz w:val="24"/>
          <w:szCs w:val="24"/>
        </w:rPr>
        <w:t>a more favorable solution to our unique dilemma could have been achieved.  Either of these individuals would have had sufficient time to communicate with us in depth about the</w:t>
      </w:r>
      <w:r w:rsidR="00B37A93">
        <w:rPr>
          <w:rFonts w:ascii="Times New Roman" w:hAnsi="Times New Roman" w:cs="Times New Roman"/>
          <w:sz w:val="24"/>
          <w:szCs w:val="24"/>
        </w:rPr>
        <w:t xml:space="preserve"> exceptional </w:t>
      </w:r>
      <w:r w:rsidR="009C037B">
        <w:rPr>
          <w:rFonts w:ascii="Times New Roman" w:hAnsi="Times New Roman" w:cs="Times New Roman"/>
          <w:sz w:val="24"/>
          <w:szCs w:val="24"/>
        </w:rPr>
        <w:t xml:space="preserve">mission that this school was embarking on.  </w:t>
      </w:r>
      <w:r w:rsidR="009C037B">
        <w:rPr>
          <w:rFonts w:ascii="Times New Roman" w:hAnsi="Times New Roman" w:cs="Times New Roman"/>
          <w:sz w:val="24"/>
          <w:szCs w:val="24"/>
        </w:rPr>
        <w:lastRenderedPageBreak/>
        <w:t xml:space="preserve">The “middle </w:t>
      </w:r>
      <w:r w:rsidR="00B37A93">
        <w:rPr>
          <w:rFonts w:ascii="Times New Roman" w:hAnsi="Times New Roman" w:cs="Times New Roman"/>
          <w:sz w:val="24"/>
          <w:szCs w:val="24"/>
        </w:rPr>
        <w:t>manager” would have</w:t>
      </w:r>
      <w:r w:rsidR="009C037B">
        <w:rPr>
          <w:rFonts w:ascii="Times New Roman" w:hAnsi="Times New Roman" w:cs="Times New Roman"/>
          <w:sz w:val="24"/>
          <w:szCs w:val="24"/>
        </w:rPr>
        <w:t xml:space="preserve"> chosen to allow the principal to make</w:t>
      </w:r>
      <w:r w:rsidR="00B37A93">
        <w:rPr>
          <w:rFonts w:ascii="Times New Roman" w:hAnsi="Times New Roman" w:cs="Times New Roman"/>
          <w:sz w:val="24"/>
          <w:szCs w:val="24"/>
        </w:rPr>
        <w:t xml:space="preserve"> the</w:t>
      </w:r>
      <w:r w:rsidR="009C037B">
        <w:rPr>
          <w:rFonts w:ascii="Times New Roman" w:hAnsi="Times New Roman" w:cs="Times New Roman"/>
          <w:sz w:val="24"/>
          <w:szCs w:val="24"/>
        </w:rPr>
        <w:t xml:space="preserve"> final hiring decision, so that the longer term vision and goal could have been </w:t>
      </w:r>
      <w:r w:rsidR="00B37A93">
        <w:rPr>
          <w:rFonts w:ascii="Times New Roman" w:hAnsi="Times New Roman" w:cs="Times New Roman"/>
          <w:sz w:val="24"/>
          <w:szCs w:val="24"/>
        </w:rPr>
        <w:t>met.</w:t>
      </w:r>
    </w:p>
    <w:p w:rsidR="00B37A93" w:rsidRDefault="00B37A93" w:rsidP="00B37A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Human Resource Frame</w:t>
      </w:r>
    </w:p>
    <w:p w:rsidR="006A396D" w:rsidRDefault="00B37A93" w:rsidP="00B37A9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746F5">
        <w:rPr>
          <w:rFonts w:ascii="Times New Roman" w:hAnsi="Times New Roman" w:cs="Times New Roman"/>
          <w:sz w:val="24"/>
          <w:szCs w:val="24"/>
        </w:rPr>
        <w:t xml:space="preserve">“Empowerment includes keeping employees informed, but it doesn’t stop there. It also involves encouraging autonomy and participation, redesigning work, fostering teams, promoting egalitarianism, and infusing work with meaning.” (Bolman &amp; Deal, 2008, p. 149).  When the One Garden project was launched, it was important for the superintendent to provide the </w:t>
      </w:r>
      <w:r w:rsidR="004441DE">
        <w:rPr>
          <w:rFonts w:ascii="Times New Roman" w:hAnsi="Times New Roman" w:cs="Times New Roman"/>
          <w:sz w:val="24"/>
          <w:szCs w:val="24"/>
        </w:rPr>
        <w:t xml:space="preserve">scaffolding necessary for those schools that chose to participate.  It was sufficient for them to catch a glimpse of the vision and choose to join us; it would have been foolhardy to expect them to hire and pay for staff as well.  However, once they were on board, opportunities needed to be provided for each school to become </w:t>
      </w:r>
      <w:r w:rsidR="006A396D">
        <w:rPr>
          <w:rFonts w:ascii="Times New Roman" w:hAnsi="Times New Roman" w:cs="Times New Roman"/>
          <w:sz w:val="24"/>
          <w:szCs w:val="24"/>
        </w:rPr>
        <w:t>more independent.  They needed to sculpt their own unique portion of the vision, or take responsibility for tending to their own portion of the garden.</w:t>
      </w:r>
    </w:p>
    <w:p w:rsidR="006A396D" w:rsidRDefault="006A396D" w:rsidP="00B37A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encourage autonomy, participation and egalitarianism the schools that were energized to move forward needed to be allowed to be part of the hiring process.  </w:t>
      </w:r>
      <w:r w:rsidR="00196D21">
        <w:rPr>
          <w:rFonts w:ascii="Times New Roman" w:hAnsi="Times New Roman" w:cs="Times New Roman"/>
          <w:sz w:val="24"/>
          <w:szCs w:val="24"/>
        </w:rPr>
        <w:t>One of the basic human resource strategies that Bolman and Deal refer to is to “hire the right people.” Who better than the school principal, in consultation with the current IRA and faculty, can make that decision?  In this particular scenario, the principal and I were not empowered to make an autonomous decision regarding hiring someone who had the qualifications we needed to not only rapidly redesign the entire program, but transition to take full responsibility for the coming years.  If the superintendent had recognized our compet</w:t>
      </w:r>
      <w:r w:rsidR="00CC7E5F">
        <w:rPr>
          <w:rFonts w:ascii="Times New Roman" w:hAnsi="Times New Roman" w:cs="Times New Roman"/>
          <w:sz w:val="24"/>
          <w:szCs w:val="24"/>
        </w:rPr>
        <w:t xml:space="preserve">ency, he would have encouraged us to make that hiring decision, while continuing to provide the economic underpinning that was still necessary. We indeed were willing and able, and so therefore it would have been appropriate for the superintendent to delegate this task over to us. </w:t>
      </w:r>
    </w:p>
    <w:p w:rsidR="00CC7E5F" w:rsidRDefault="00CC7E5F" w:rsidP="00CC7E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Political Frame</w:t>
      </w:r>
    </w:p>
    <w:p w:rsidR="00CC7E5F" w:rsidRDefault="00CC7E5F" w:rsidP="00CC7E5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8846FE">
        <w:rPr>
          <w:rFonts w:ascii="Times New Roman" w:hAnsi="Times New Roman" w:cs="Times New Roman"/>
          <w:sz w:val="24"/>
          <w:szCs w:val="24"/>
        </w:rPr>
        <w:t xml:space="preserve">The political frame assumes that, “coalition members have enduring difference in values, beliefs, information, interests, and perceptions of reality” (Bolman &amp; Deal, 2008. p. 194).  This frame also has the perspective that the most important decisions are about allocating resources.  It was indeed important that at the inception of the One Garden project that the power was concentrated and highly regulated by the superintendent, since it was unclear how disparate the values and beliefs were between the schools that chose to participate and the </w:t>
      </w:r>
      <w:r w:rsidR="00C209A2">
        <w:rPr>
          <w:rFonts w:ascii="Times New Roman" w:hAnsi="Times New Roman" w:cs="Times New Roman"/>
          <w:sz w:val="24"/>
          <w:szCs w:val="24"/>
        </w:rPr>
        <w:t>superintendent’s.  Certainly his position not only contained power, but he controlled the finances for this project as well.  Initially, he also controlled the information and expertise, since he chose to hire the IRAs who would be providing the services.</w:t>
      </w:r>
    </w:p>
    <w:p w:rsidR="00C209A2" w:rsidRDefault="00C209A2" w:rsidP="00CC7E5F">
      <w:pPr>
        <w:spacing w:after="0" w:line="480" w:lineRule="auto"/>
        <w:rPr>
          <w:rFonts w:ascii="Times New Roman" w:hAnsi="Times New Roman" w:cs="Times New Roman"/>
          <w:sz w:val="24"/>
          <w:szCs w:val="24"/>
        </w:rPr>
      </w:pPr>
      <w:r>
        <w:rPr>
          <w:rFonts w:ascii="Times New Roman" w:hAnsi="Times New Roman" w:cs="Times New Roman"/>
          <w:sz w:val="24"/>
          <w:szCs w:val="24"/>
        </w:rPr>
        <w:tab/>
        <w:t>This scenario, however, indicated that the distribution of power in regards to Bishop Donahue high school was overbounded.  The principal, faculty and I had more expertise and information about the short term and long term staffing needs of the high school than he did.  If indeed, he had chosen loosen his regulatory policies, and allow us to exercise our po</w:t>
      </w:r>
      <w:r w:rsidR="00E74DE8">
        <w:rPr>
          <w:rFonts w:ascii="Times New Roman" w:hAnsi="Times New Roman" w:cs="Times New Roman"/>
          <w:sz w:val="24"/>
          <w:szCs w:val="24"/>
        </w:rPr>
        <w:t>wer based on our informational and expertise resources, we would have been able to hire a more suitable educator who could have not only provided more resources that year, but bridged the transition for the school’s mission for the following years as well.</w:t>
      </w:r>
    </w:p>
    <w:p w:rsidR="00E74DE8" w:rsidRDefault="00E74DE8" w:rsidP="00E74D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Symbolic Frame</w:t>
      </w:r>
    </w:p>
    <w:p w:rsidR="00E74DE8" w:rsidRDefault="00E74DE8" w:rsidP="00E74DE8">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symbol of the One Garden could have provided a wonderful springboard for better handling this scenario if the superintendent had been able to reflect upon the symbolism’s nuances more completely.  Perhaps his choice of the acronym IRA (Inclusion Resource Aid) prevented him from doing just this.  For a garden to grow beyond its original boundaries, and to continue to flourish, </w:t>
      </w:r>
      <w:r w:rsidR="008623B1">
        <w:rPr>
          <w:rFonts w:ascii="Times New Roman" w:hAnsi="Times New Roman" w:cs="Times New Roman"/>
          <w:sz w:val="24"/>
          <w:szCs w:val="24"/>
        </w:rPr>
        <w:t xml:space="preserve">it needs to be tended by more than one overseer.  Portions of the garden, </w:t>
      </w:r>
      <w:r w:rsidR="008623B1">
        <w:rPr>
          <w:rFonts w:ascii="Times New Roman" w:hAnsi="Times New Roman" w:cs="Times New Roman"/>
          <w:sz w:val="24"/>
          <w:szCs w:val="24"/>
        </w:rPr>
        <w:lastRenderedPageBreak/>
        <w:t>need to be handed over to responsible parties who will be able to concentrate their efforts more efficiently.  If the superintendent had realized that we were not just “aids,” and that the principals were not just staff in his garden project, he would have been able to more comfortably entrust us with the operational nurturing tasks he chose to solely perform.  He therefore, would have continued to support Bishop Donahue high school’s garden section with the financial sustenance needed, while allowing us to take full responsibility for hiring the quality staff we knew were necessary.</w:t>
      </w:r>
    </w:p>
    <w:p w:rsidR="008623B1" w:rsidRPr="00E74DE8" w:rsidRDefault="00FE7C11" w:rsidP="00E74DE8">
      <w:pPr>
        <w:spacing w:after="0" w:line="480" w:lineRule="auto"/>
        <w:rPr>
          <w:rFonts w:ascii="Times New Roman" w:hAnsi="Times New Roman" w:cs="Times New Roman"/>
          <w:sz w:val="24"/>
          <w:szCs w:val="24"/>
        </w:rPr>
      </w:pPr>
      <w:r>
        <w:rPr>
          <w:rFonts w:ascii="Times New Roman" w:hAnsi="Times New Roman" w:cs="Times New Roman"/>
          <w:sz w:val="24"/>
          <w:szCs w:val="24"/>
        </w:rPr>
        <w:tab/>
        <w:t>In closing, each frame has illuminated different relational dynamics, from diverse perspectives.  These perspectives have provided alternatives that could have been utilized to produce a more favorable outcome.  Though we certainly weathered the storm, and Bishop Donahue’s mission is continuing, the results could have been more favorable for both the school and its students if any of these frames had been applied at the time.</w:t>
      </w:r>
    </w:p>
    <w:p w:rsidR="00CC7E5F" w:rsidRPr="00CC7E5F" w:rsidRDefault="00CC7E5F" w:rsidP="00CC7E5F">
      <w:pPr>
        <w:spacing w:after="0" w:line="480" w:lineRule="auto"/>
        <w:jc w:val="center"/>
        <w:rPr>
          <w:rFonts w:ascii="Times New Roman" w:hAnsi="Times New Roman" w:cs="Times New Roman"/>
          <w:b/>
          <w:sz w:val="24"/>
          <w:szCs w:val="24"/>
        </w:rPr>
      </w:pPr>
    </w:p>
    <w:p w:rsidR="00B37A93" w:rsidRPr="005746F5" w:rsidRDefault="006A396D" w:rsidP="00B37A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B82C5A" w:rsidRPr="006C53E9" w:rsidRDefault="00B82C5A" w:rsidP="006C53E9">
      <w:pPr>
        <w:spacing w:after="0" w:line="480" w:lineRule="auto"/>
        <w:rPr>
          <w:rFonts w:ascii="Times New Roman" w:hAnsi="Times New Roman" w:cs="Times New Roman"/>
          <w:sz w:val="24"/>
          <w:szCs w:val="24"/>
        </w:rPr>
      </w:pPr>
      <w:r>
        <w:rPr>
          <w:rFonts w:ascii="Times New Roman" w:hAnsi="Times New Roman" w:cs="Times New Roman"/>
          <w:b/>
          <w:sz w:val="24"/>
          <w:szCs w:val="24"/>
        </w:rPr>
        <w:tab/>
      </w:r>
    </w:p>
    <w:p w:rsidR="00A9447D" w:rsidRPr="00A9447D" w:rsidRDefault="00A9447D" w:rsidP="00A9447D">
      <w:pPr>
        <w:spacing w:after="0" w:line="480" w:lineRule="auto"/>
        <w:jc w:val="center"/>
        <w:rPr>
          <w:rFonts w:ascii="Times New Roman" w:hAnsi="Times New Roman" w:cs="Times New Roman"/>
          <w:sz w:val="24"/>
          <w:szCs w:val="24"/>
        </w:rPr>
      </w:pPr>
    </w:p>
    <w:p w:rsidR="00A9447D" w:rsidRPr="00A9447D" w:rsidRDefault="00A9447D" w:rsidP="00A9447D">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F66919" w:rsidRDefault="00F66919"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F5B57">
        <w:rPr>
          <w:rFonts w:ascii="Times New Roman" w:hAnsi="Times New Roman" w:cs="Times New Roman"/>
          <w:sz w:val="24"/>
          <w:szCs w:val="24"/>
        </w:rPr>
        <w:t xml:space="preserve"> </w:t>
      </w:r>
    </w:p>
    <w:p w:rsidR="002E5A7C" w:rsidRDefault="00294520"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4671D">
        <w:rPr>
          <w:rFonts w:ascii="Times New Roman" w:hAnsi="Times New Roman" w:cs="Times New Roman"/>
          <w:sz w:val="24"/>
          <w:szCs w:val="24"/>
        </w:rPr>
        <w:t xml:space="preserve"> </w:t>
      </w:r>
    </w:p>
    <w:p w:rsidR="002E5A7C" w:rsidRDefault="002E5A7C"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196C4F" w:rsidRDefault="00196C4F"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216EE" w:rsidRDefault="00D216EE"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216EE" w:rsidRDefault="00D216EE"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FE7C11" w:rsidRDefault="00F8564E" w:rsidP="00F856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8564E" w:rsidRDefault="00F8564E" w:rsidP="00F8564E">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Bolman, L.G. &amp; Deal, T.E. (2008).  </w:t>
      </w:r>
      <w:r>
        <w:rPr>
          <w:rFonts w:ascii="Times New Roman" w:hAnsi="Times New Roman" w:cs="Times New Roman"/>
          <w:i/>
          <w:sz w:val="24"/>
          <w:szCs w:val="24"/>
        </w:rPr>
        <w:t>Reframing organizations: Artistry, choice, and</w:t>
      </w:r>
    </w:p>
    <w:p w:rsidR="00F8564E" w:rsidRPr="00F8564E" w:rsidRDefault="00F8564E" w:rsidP="00F8564E">
      <w:pPr>
        <w:spacing w:after="0" w:line="480" w:lineRule="auto"/>
        <w:rPr>
          <w:rFonts w:ascii="Times New Roman" w:hAnsi="Times New Roman" w:cs="Times New Roman"/>
          <w:sz w:val="24"/>
          <w:szCs w:val="24"/>
        </w:rPr>
      </w:pPr>
      <w:r>
        <w:rPr>
          <w:rFonts w:ascii="Times New Roman" w:hAnsi="Times New Roman" w:cs="Times New Roman"/>
          <w:i/>
          <w:sz w:val="24"/>
          <w:szCs w:val="24"/>
        </w:rPr>
        <w:tab/>
        <w:t xml:space="preserve">leadership.   </w:t>
      </w:r>
      <w:r>
        <w:rPr>
          <w:rFonts w:ascii="Times New Roman" w:hAnsi="Times New Roman" w:cs="Times New Roman"/>
          <w:sz w:val="24"/>
          <w:szCs w:val="24"/>
        </w:rPr>
        <w:t>San Francisco, CA: Jossey Bass.</w:t>
      </w:r>
    </w:p>
    <w:p w:rsidR="00D216EE" w:rsidRDefault="00D216EE"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216EE" w:rsidRDefault="00D216EE" w:rsidP="00BF7D5A">
      <w:pPr>
        <w:spacing w:after="0" w:line="480" w:lineRule="auto"/>
        <w:rPr>
          <w:rFonts w:ascii="Times New Roman" w:hAnsi="Times New Roman" w:cs="Times New Roman"/>
          <w:sz w:val="24"/>
          <w:szCs w:val="24"/>
        </w:rPr>
      </w:pPr>
    </w:p>
    <w:p w:rsidR="00D216EE" w:rsidRDefault="00D216EE" w:rsidP="00BF7D5A">
      <w:pPr>
        <w:spacing w:after="0" w:line="480" w:lineRule="auto"/>
        <w:rPr>
          <w:rFonts w:ascii="Times New Roman" w:hAnsi="Times New Roman" w:cs="Times New Roman"/>
          <w:sz w:val="24"/>
          <w:szCs w:val="24"/>
        </w:rPr>
      </w:pPr>
    </w:p>
    <w:p w:rsidR="00DA6A8C" w:rsidRDefault="00DA6A8C"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172502" w:rsidRDefault="00172502"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197C73" w:rsidRDefault="00C24024"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018E3">
        <w:rPr>
          <w:rFonts w:ascii="Times New Roman" w:hAnsi="Times New Roman" w:cs="Times New Roman"/>
          <w:sz w:val="24"/>
          <w:szCs w:val="24"/>
        </w:rPr>
        <w:t xml:space="preserve"> </w:t>
      </w:r>
    </w:p>
    <w:p w:rsidR="00C24024" w:rsidRDefault="00C24024"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703649" w:rsidRDefault="00AA567D"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56035">
        <w:rPr>
          <w:rFonts w:ascii="Times New Roman" w:hAnsi="Times New Roman" w:cs="Times New Roman"/>
          <w:sz w:val="24"/>
          <w:szCs w:val="24"/>
        </w:rPr>
        <w:t xml:space="preserve"> </w:t>
      </w:r>
      <w:r w:rsidR="00193CC1">
        <w:rPr>
          <w:rFonts w:ascii="Times New Roman" w:hAnsi="Times New Roman" w:cs="Times New Roman"/>
          <w:sz w:val="24"/>
          <w:szCs w:val="24"/>
        </w:rPr>
        <w:t xml:space="preserve">  </w:t>
      </w:r>
      <w:r w:rsidR="00373C33">
        <w:rPr>
          <w:rFonts w:ascii="Times New Roman" w:hAnsi="Times New Roman" w:cs="Times New Roman"/>
          <w:sz w:val="24"/>
          <w:szCs w:val="24"/>
        </w:rPr>
        <w:t xml:space="preserve"> </w:t>
      </w:r>
    </w:p>
    <w:p w:rsidR="005B6C3E" w:rsidRDefault="005B6C3E"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BF7D5A" w:rsidRDefault="00703649" w:rsidP="00BF7D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214F7">
        <w:rPr>
          <w:rFonts w:ascii="Times New Roman" w:hAnsi="Times New Roman" w:cs="Times New Roman"/>
          <w:sz w:val="24"/>
          <w:szCs w:val="24"/>
        </w:rPr>
        <w:t xml:space="preserve">  </w:t>
      </w:r>
    </w:p>
    <w:p w:rsidR="00BF7D5A" w:rsidRDefault="00BF7D5A" w:rsidP="00BF7D5A">
      <w:pPr>
        <w:spacing w:after="0" w:line="480" w:lineRule="auto"/>
        <w:ind w:left="720"/>
        <w:jc w:val="center"/>
        <w:rPr>
          <w:rFonts w:ascii="Times New Roman" w:hAnsi="Times New Roman" w:cs="Times New Roman"/>
          <w:sz w:val="24"/>
          <w:szCs w:val="24"/>
        </w:rPr>
      </w:pPr>
    </w:p>
    <w:p w:rsidR="0093377A" w:rsidRPr="0093377A" w:rsidRDefault="0093377A" w:rsidP="00BF7D5A">
      <w:pPr>
        <w:spacing w:line="480" w:lineRule="auto"/>
        <w:jc w:val="center"/>
        <w:rPr>
          <w:rFonts w:ascii="Times New Roman" w:hAnsi="Times New Roman" w:cs="Times New Roman"/>
          <w:sz w:val="24"/>
          <w:szCs w:val="24"/>
        </w:rPr>
      </w:pPr>
    </w:p>
    <w:sectPr w:rsidR="0093377A" w:rsidRPr="0093377A" w:rsidSect="006F71C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416" w:rsidRDefault="00C56416" w:rsidP="002640E9">
      <w:pPr>
        <w:spacing w:after="0" w:line="240" w:lineRule="auto"/>
      </w:pPr>
      <w:r>
        <w:separator/>
      </w:r>
    </w:p>
  </w:endnote>
  <w:endnote w:type="continuationSeparator" w:id="0">
    <w:p w:rsidR="00C56416" w:rsidRDefault="00C56416" w:rsidP="00264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416" w:rsidRDefault="00C56416" w:rsidP="002640E9">
      <w:pPr>
        <w:spacing w:after="0" w:line="240" w:lineRule="auto"/>
      </w:pPr>
      <w:r>
        <w:separator/>
      </w:r>
    </w:p>
  </w:footnote>
  <w:footnote w:type="continuationSeparator" w:id="0">
    <w:p w:rsidR="00C56416" w:rsidRDefault="00C56416" w:rsidP="002640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84397"/>
      <w:docPartObj>
        <w:docPartGallery w:val="Page Numbers (Top of Page)"/>
        <w:docPartUnique/>
      </w:docPartObj>
    </w:sdtPr>
    <w:sdtContent>
      <w:p w:rsidR="00820112" w:rsidRDefault="00820112">
        <w:pPr>
          <w:pStyle w:val="Header"/>
          <w:jc w:val="right"/>
        </w:pPr>
        <w:r>
          <w:rPr>
            <w:rFonts w:ascii="Times New Roman" w:hAnsi="Times New Roman" w:cs="Times New Roman"/>
            <w:sz w:val="24"/>
            <w:szCs w:val="24"/>
          </w:rPr>
          <w:t>Running</w:t>
        </w:r>
        <w:r w:rsidR="00F8564E">
          <w:rPr>
            <w:rFonts w:ascii="Times New Roman" w:hAnsi="Times New Roman" w:cs="Times New Roman"/>
            <w:sz w:val="24"/>
            <w:szCs w:val="24"/>
          </w:rPr>
          <w:t xml:space="preserve"> Head: </w:t>
        </w:r>
        <w:r>
          <w:rPr>
            <w:rFonts w:ascii="Times New Roman" w:hAnsi="Times New Roman" w:cs="Times New Roman"/>
            <w:sz w:val="24"/>
            <w:szCs w:val="24"/>
          </w:rPr>
          <w:t xml:space="preserve">REPLACEMENT REFRAMING PROJECT                                                       </w:t>
        </w:r>
        <w:fldSimple w:instr=" PAGE   \* MERGEFORMAT ">
          <w:r w:rsidR="00B50FDF">
            <w:rPr>
              <w:noProof/>
            </w:rPr>
            <w:t>11</w:t>
          </w:r>
        </w:fldSimple>
      </w:p>
    </w:sdtContent>
  </w:sdt>
  <w:p w:rsidR="008623B1" w:rsidRDefault="008623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3D23DF"/>
    <w:rsid w:val="00041729"/>
    <w:rsid w:val="000F74D0"/>
    <w:rsid w:val="00172502"/>
    <w:rsid w:val="00174981"/>
    <w:rsid w:val="00193CC1"/>
    <w:rsid w:val="00196C4F"/>
    <w:rsid w:val="00196D21"/>
    <w:rsid w:val="00197C73"/>
    <w:rsid w:val="001F54B5"/>
    <w:rsid w:val="002018E3"/>
    <w:rsid w:val="00241685"/>
    <w:rsid w:val="002640E9"/>
    <w:rsid w:val="00294520"/>
    <w:rsid w:val="002E4ED5"/>
    <w:rsid w:val="002E5A7C"/>
    <w:rsid w:val="002F668C"/>
    <w:rsid w:val="00301BAE"/>
    <w:rsid w:val="003556EF"/>
    <w:rsid w:val="00373C33"/>
    <w:rsid w:val="003B0CE2"/>
    <w:rsid w:val="003D1B38"/>
    <w:rsid w:val="003D23DF"/>
    <w:rsid w:val="00407664"/>
    <w:rsid w:val="00432FA8"/>
    <w:rsid w:val="00442C6A"/>
    <w:rsid w:val="004441DE"/>
    <w:rsid w:val="004612D8"/>
    <w:rsid w:val="004837E9"/>
    <w:rsid w:val="00491BEA"/>
    <w:rsid w:val="004D2D0F"/>
    <w:rsid w:val="004E09E6"/>
    <w:rsid w:val="00520D94"/>
    <w:rsid w:val="00525DBB"/>
    <w:rsid w:val="00526838"/>
    <w:rsid w:val="0055661D"/>
    <w:rsid w:val="005746F5"/>
    <w:rsid w:val="00587A81"/>
    <w:rsid w:val="005B6C3E"/>
    <w:rsid w:val="005E2360"/>
    <w:rsid w:val="00605F00"/>
    <w:rsid w:val="006352E5"/>
    <w:rsid w:val="006A2E5A"/>
    <w:rsid w:val="006A396D"/>
    <w:rsid w:val="006C101A"/>
    <w:rsid w:val="006C53E9"/>
    <w:rsid w:val="006F71C8"/>
    <w:rsid w:val="00703649"/>
    <w:rsid w:val="0074671D"/>
    <w:rsid w:val="007817B5"/>
    <w:rsid w:val="007B1109"/>
    <w:rsid w:val="007B5A43"/>
    <w:rsid w:val="00820112"/>
    <w:rsid w:val="008623B1"/>
    <w:rsid w:val="008846FE"/>
    <w:rsid w:val="008B2023"/>
    <w:rsid w:val="008D7412"/>
    <w:rsid w:val="008E7725"/>
    <w:rsid w:val="00913E3E"/>
    <w:rsid w:val="0093377A"/>
    <w:rsid w:val="00975C2B"/>
    <w:rsid w:val="009C037B"/>
    <w:rsid w:val="00A038B8"/>
    <w:rsid w:val="00A9447D"/>
    <w:rsid w:val="00AA567D"/>
    <w:rsid w:val="00AB11CF"/>
    <w:rsid w:val="00B36CA7"/>
    <w:rsid w:val="00B37A93"/>
    <w:rsid w:val="00B50FDF"/>
    <w:rsid w:val="00B82C5A"/>
    <w:rsid w:val="00B954A0"/>
    <w:rsid w:val="00BA7D03"/>
    <w:rsid w:val="00BE2985"/>
    <w:rsid w:val="00BF7D5A"/>
    <w:rsid w:val="00C1040E"/>
    <w:rsid w:val="00C209A2"/>
    <w:rsid w:val="00C24024"/>
    <w:rsid w:val="00C56416"/>
    <w:rsid w:val="00CC7E5F"/>
    <w:rsid w:val="00D216EE"/>
    <w:rsid w:val="00D259CD"/>
    <w:rsid w:val="00D35CAD"/>
    <w:rsid w:val="00D518D4"/>
    <w:rsid w:val="00D56494"/>
    <w:rsid w:val="00D906A3"/>
    <w:rsid w:val="00DA6A8C"/>
    <w:rsid w:val="00DB65CF"/>
    <w:rsid w:val="00DF3E29"/>
    <w:rsid w:val="00E214F7"/>
    <w:rsid w:val="00E74DE8"/>
    <w:rsid w:val="00EB5530"/>
    <w:rsid w:val="00EC21C6"/>
    <w:rsid w:val="00ED61FE"/>
    <w:rsid w:val="00EE2524"/>
    <w:rsid w:val="00F56035"/>
    <w:rsid w:val="00F66919"/>
    <w:rsid w:val="00F8564E"/>
    <w:rsid w:val="00FA2917"/>
    <w:rsid w:val="00FB2FF8"/>
    <w:rsid w:val="00FE7C11"/>
    <w:rsid w:val="00FF5B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0E9"/>
  </w:style>
  <w:style w:type="paragraph" w:styleId="Footer">
    <w:name w:val="footer"/>
    <w:basedOn w:val="Normal"/>
    <w:link w:val="FooterChar"/>
    <w:uiPriority w:val="99"/>
    <w:semiHidden/>
    <w:unhideWhenUsed/>
    <w:rsid w:val="002640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0E9"/>
  </w:style>
  <w:style w:type="paragraph" w:styleId="BalloonText">
    <w:name w:val="Balloon Text"/>
    <w:basedOn w:val="Normal"/>
    <w:link w:val="BalloonTextChar"/>
    <w:uiPriority w:val="99"/>
    <w:semiHidden/>
    <w:unhideWhenUsed/>
    <w:rsid w:val="00264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3978"/>
    <w:rsid w:val="002C3E1D"/>
    <w:rsid w:val="004039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310B069F24CD1869194197FA95BFD">
    <w:name w:val="3F2310B069F24CD1869194197FA95BFD"/>
    <w:rsid w:val="00403978"/>
  </w:style>
  <w:style w:type="paragraph" w:customStyle="1" w:styleId="CCC0386FE779437A88F26A7DFC864A61">
    <w:name w:val="CCC0386FE779437A88F26A7DFC864A61"/>
    <w:rsid w:val="00403978"/>
  </w:style>
  <w:style w:type="paragraph" w:customStyle="1" w:styleId="7368258160854ECEB98F43D3F0912729">
    <w:name w:val="7368258160854ECEB98F43D3F0912729"/>
    <w:rsid w:val="00403978"/>
  </w:style>
  <w:style w:type="paragraph" w:customStyle="1" w:styleId="01A8E091FAE4475BA141A46B554899D4">
    <w:name w:val="01A8E091FAE4475BA141A46B554899D4"/>
    <w:rsid w:val="004039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2009-11-04T20:45:00Z</dcterms:created>
  <dcterms:modified xsi:type="dcterms:W3CDTF">2009-11-04T20:45:00Z</dcterms:modified>
</cp:coreProperties>
</file>