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49" w:rsidRDefault="00874549" w:rsidP="00874549">
      <w:pPr>
        <w:spacing w:after="0" w:line="240" w:lineRule="auto"/>
        <w:rPr>
          <w:rFonts w:ascii="Times New Roman" w:hAnsi="Times New Roman" w:cs="Times New Roman"/>
          <w:b/>
          <w:sz w:val="24"/>
          <w:szCs w:val="24"/>
        </w:rPr>
      </w:pPr>
      <w:r>
        <w:rPr>
          <w:rFonts w:ascii="Times New Roman" w:hAnsi="Times New Roman" w:cs="Times New Roman"/>
          <w:b/>
          <w:sz w:val="24"/>
          <w:szCs w:val="24"/>
        </w:rPr>
        <w:t>Table 2</w:t>
      </w:r>
    </w:p>
    <w:tbl>
      <w:tblPr>
        <w:tblStyle w:val="TableGrid"/>
        <w:tblW w:w="0" w:type="auto"/>
        <w:tblLook w:val="04A0"/>
      </w:tblPr>
      <w:tblGrid>
        <w:gridCol w:w="2988"/>
        <w:gridCol w:w="1710"/>
        <w:gridCol w:w="3420"/>
        <w:gridCol w:w="5040"/>
      </w:tblGrid>
      <w:tr w:rsidR="00C8650F" w:rsidRPr="00E81AAF" w:rsidTr="00C8650F">
        <w:tc>
          <w:tcPr>
            <w:tcW w:w="2988" w:type="dxa"/>
          </w:tcPr>
          <w:p w:rsidR="00C8650F" w:rsidRPr="00E81AAF" w:rsidRDefault="00C8650F" w:rsidP="003843AC">
            <w:pPr>
              <w:jc w:val="center"/>
              <w:rPr>
                <w:rFonts w:ascii="Times New Roman" w:hAnsi="Times New Roman" w:cs="Times New Roman"/>
                <w:b/>
                <w:sz w:val="24"/>
                <w:szCs w:val="24"/>
              </w:rPr>
            </w:pPr>
            <w:r w:rsidRPr="00E81AAF">
              <w:rPr>
                <w:rFonts w:ascii="Times New Roman" w:hAnsi="Times New Roman" w:cs="Times New Roman"/>
                <w:b/>
                <w:sz w:val="24"/>
                <w:szCs w:val="24"/>
              </w:rPr>
              <w:t>Dependent Variable</w:t>
            </w:r>
          </w:p>
        </w:tc>
        <w:tc>
          <w:tcPr>
            <w:tcW w:w="1710" w:type="dxa"/>
          </w:tcPr>
          <w:p w:rsidR="00C8650F" w:rsidRPr="00E81AAF" w:rsidRDefault="00C8650F" w:rsidP="003843AC">
            <w:pPr>
              <w:jc w:val="center"/>
              <w:rPr>
                <w:rFonts w:ascii="Times New Roman" w:hAnsi="Times New Roman" w:cs="Times New Roman"/>
                <w:b/>
                <w:sz w:val="24"/>
                <w:szCs w:val="24"/>
              </w:rPr>
            </w:pPr>
            <w:r w:rsidRPr="00E81AAF">
              <w:rPr>
                <w:rFonts w:ascii="Times New Roman" w:hAnsi="Times New Roman" w:cs="Times New Roman"/>
                <w:b/>
                <w:sz w:val="24"/>
                <w:szCs w:val="24"/>
              </w:rPr>
              <w:t>Instrument</w:t>
            </w:r>
          </w:p>
        </w:tc>
        <w:tc>
          <w:tcPr>
            <w:tcW w:w="3420" w:type="dxa"/>
          </w:tcPr>
          <w:p w:rsidR="00C8650F" w:rsidRPr="00C8650F" w:rsidRDefault="00C8650F" w:rsidP="003843AC">
            <w:pPr>
              <w:jc w:val="center"/>
              <w:rPr>
                <w:rFonts w:ascii="Times New Roman" w:hAnsi="Times New Roman" w:cs="Times New Roman"/>
                <w:b/>
                <w:sz w:val="24"/>
                <w:szCs w:val="24"/>
              </w:rPr>
            </w:pPr>
            <w:r w:rsidRPr="00C8650F">
              <w:rPr>
                <w:rFonts w:ascii="Times New Roman" w:hAnsi="Times New Roman" w:cs="Times New Roman"/>
                <w:b/>
                <w:sz w:val="24"/>
                <w:szCs w:val="24"/>
              </w:rPr>
              <w:t>Reliability</w:t>
            </w:r>
          </w:p>
        </w:tc>
        <w:tc>
          <w:tcPr>
            <w:tcW w:w="5040" w:type="dxa"/>
          </w:tcPr>
          <w:p w:rsidR="00C8650F" w:rsidRPr="00C8650F" w:rsidRDefault="00C8650F" w:rsidP="003843AC">
            <w:pPr>
              <w:jc w:val="center"/>
              <w:rPr>
                <w:rFonts w:ascii="Times New Roman" w:hAnsi="Times New Roman" w:cs="Times New Roman"/>
                <w:b/>
                <w:sz w:val="24"/>
                <w:szCs w:val="24"/>
              </w:rPr>
            </w:pPr>
            <w:r w:rsidRPr="00C8650F">
              <w:rPr>
                <w:rFonts w:ascii="Times New Roman" w:hAnsi="Times New Roman" w:cs="Times New Roman"/>
                <w:b/>
                <w:sz w:val="24"/>
                <w:szCs w:val="24"/>
              </w:rPr>
              <w:t>Validity</w:t>
            </w:r>
          </w:p>
        </w:tc>
      </w:tr>
      <w:tr w:rsidR="00C8650F" w:rsidTr="00C8650F">
        <w:tc>
          <w:tcPr>
            <w:tcW w:w="2988" w:type="dxa"/>
            <w:vAlign w:val="center"/>
          </w:tcPr>
          <w:p w:rsidR="00C8650F" w:rsidRDefault="00C8650F" w:rsidP="003843AC">
            <w:pPr>
              <w:rPr>
                <w:rFonts w:ascii="Times New Roman" w:hAnsi="Times New Roman" w:cs="Times New Roman"/>
                <w:sz w:val="24"/>
                <w:szCs w:val="24"/>
              </w:rPr>
            </w:pPr>
            <w:r>
              <w:rPr>
                <w:rFonts w:ascii="Times New Roman" w:hAnsi="Times New Roman" w:cs="Times New Roman"/>
                <w:sz w:val="24"/>
                <w:szCs w:val="24"/>
              </w:rPr>
              <w:t>Mindfulness Awareness</w:t>
            </w:r>
          </w:p>
        </w:tc>
        <w:tc>
          <w:tcPr>
            <w:tcW w:w="1710" w:type="dxa"/>
          </w:tcPr>
          <w:p w:rsidR="00C8650F" w:rsidRDefault="00C8650F" w:rsidP="003843AC">
            <w:pPr>
              <w:rPr>
                <w:rFonts w:ascii="Times New Roman" w:hAnsi="Times New Roman" w:cs="Times New Roman"/>
                <w:sz w:val="24"/>
                <w:szCs w:val="24"/>
              </w:rPr>
            </w:pPr>
            <w:r w:rsidRPr="00250DC6">
              <w:rPr>
                <w:rFonts w:ascii="Times New Roman" w:hAnsi="Times New Roman" w:cs="Times New Roman"/>
                <w:sz w:val="24"/>
                <w:szCs w:val="24"/>
              </w:rPr>
              <w:t>Child Acceptance and Mindfulness Measure (CAMM)</w:t>
            </w:r>
          </w:p>
        </w:tc>
        <w:tc>
          <w:tcPr>
            <w:tcW w:w="3420" w:type="dxa"/>
          </w:tcPr>
          <w:p w:rsidR="00C8650F" w:rsidRPr="00553312" w:rsidRDefault="00C8650F" w:rsidP="003843AC">
            <w:pPr>
              <w:rPr>
                <w:rFonts w:ascii="Times New Roman" w:hAnsi="Times New Roman" w:cs="Times New Roman"/>
                <w:color w:val="000000"/>
                <w:sz w:val="24"/>
                <w:szCs w:val="24"/>
              </w:rPr>
            </w:pPr>
            <w:proofErr w:type="spellStart"/>
            <w:r w:rsidRPr="00553312">
              <w:rPr>
                <w:rFonts w:ascii="Times New Roman" w:hAnsi="Times New Roman" w:cs="Times New Roman"/>
                <w:color w:val="000000"/>
                <w:sz w:val="24"/>
                <w:szCs w:val="24"/>
              </w:rPr>
              <w:t>Cronbach's</w:t>
            </w:r>
            <w:proofErr w:type="spellEnd"/>
            <w:r w:rsidRPr="00553312">
              <w:rPr>
                <w:rFonts w:ascii="Times New Roman" w:hAnsi="Times New Roman" w:cs="Times New Roman"/>
                <w:color w:val="000000"/>
                <w:sz w:val="24"/>
                <w:szCs w:val="24"/>
              </w:rPr>
              <w:t xml:space="preserve"> alpha = .87</w:t>
            </w:r>
          </w:p>
        </w:tc>
        <w:tc>
          <w:tcPr>
            <w:tcW w:w="5040" w:type="dxa"/>
          </w:tcPr>
          <w:p w:rsidR="00C8650F" w:rsidRPr="00553312" w:rsidRDefault="00C8650F" w:rsidP="003843AC">
            <w:pPr>
              <w:rPr>
                <w:rFonts w:ascii="Times New Roman" w:hAnsi="Times New Roman" w:cs="Times New Roman"/>
                <w:color w:val="000000"/>
                <w:sz w:val="24"/>
                <w:szCs w:val="24"/>
              </w:rPr>
            </w:pPr>
            <w:r w:rsidRPr="00553312">
              <w:rPr>
                <w:rFonts w:ascii="Times New Roman" w:hAnsi="Times New Roman" w:cs="Times New Roman"/>
                <w:color w:val="000000"/>
                <w:sz w:val="24"/>
                <w:szCs w:val="24"/>
              </w:rPr>
              <w:t>Research using the CAMM suggests the measure has good concurrent validity.</w:t>
            </w:r>
          </w:p>
        </w:tc>
      </w:tr>
      <w:tr w:rsidR="00C8650F" w:rsidTr="00C8650F">
        <w:tc>
          <w:tcPr>
            <w:tcW w:w="2988" w:type="dxa"/>
            <w:vAlign w:val="center"/>
          </w:tcPr>
          <w:p w:rsidR="00C8650F" w:rsidRDefault="00C8650F" w:rsidP="003843AC">
            <w:pPr>
              <w:rPr>
                <w:rFonts w:ascii="Times New Roman" w:hAnsi="Times New Roman" w:cs="Times New Roman"/>
                <w:sz w:val="24"/>
                <w:szCs w:val="24"/>
              </w:rPr>
            </w:pPr>
            <w:r>
              <w:rPr>
                <w:rFonts w:ascii="Times New Roman" w:hAnsi="Times New Roman" w:cs="Times New Roman"/>
                <w:sz w:val="24"/>
                <w:szCs w:val="24"/>
              </w:rPr>
              <w:t>Perceived Stress</w:t>
            </w:r>
          </w:p>
        </w:tc>
        <w:tc>
          <w:tcPr>
            <w:tcW w:w="1710" w:type="dxa"/>
          </w:tcPr>
          <w:p w:rsidR="00C8650F" w:rsidRDefault="00C8650F" w:rsidP="003843AC">
            <w:pPr>
              <w:rPr>
                <w:rFonts w:ascii="Times New Roman" w:hAnsi="Times New Roman" w:cs="Times New Roman"/>
                <w:sz w:val="24"/>
                <w:szCs w:val="24"/>
              </w:rPr>
            </w:pPr>
            <w:r w:rsidRPr="00250DC6">
              <w:rPr>
                <w:rFonts w:ascii="Times New Roman" w:hAnsi="Times New Roman" w:cs="Times New Roman"/>
                <w:sz w:val="24"/>
                <w:szCs w:val="24"/>
              </w:rPr>
              <w:t>Perceive Stress Scale (PSS)</w:t>
            </w:r>
          </w:p>
        </w:tc>
        <w:tc>
          <w:tcPr>
            <w:tcW w:w="3420" w:type="dxa"/>
          </w:tcPr>
          <w:p w:rsidR="00C8650F" w:rsidRPr="00553312" w:rsidRDefault="00C8650F" w:rsidP="003843AC">
            <w:pPr>
              <w:rPr>
                <w:rFonts w:ascii="Times New Roman" w:hAnsi="Times New Roman" w:cs="Times New Roman"/>
                <w:color w:val="000000"/>
                <w:sz w:val="24"/>
                <w:szCs w:val="24"/>
              </w:rPr>
            </w:pPr>
            <w:r w:rsidRPr="00553312">
              <w:rPr>
                <w:rFonts w:ascii="Times New Roman" w:hAnsi="Times New Roman" w:cs="Times New Roman"/>
                <w:color w:val="000000"/>
                <w:sz w:val="24"/>
                <w:szCs w:val="24"/>
              </w:rPr>
              <w:t>Coefficient alpha of .78</w:t>
            </w:r>
          </w:p>
        </w:tc>
        <w:tc>
          <w:tcPr>
            <w:tcW w:w="5040" w:type="dxa"/>
          </w:tcPr>
          <w:p w:rsidR="00C8650F" w:rsidRPr="00553312" w:rsidRDefault="00C8650F" w:rsidP="003843AC">
            <w:pPr>
              <w:rPr>
                <w:rFonts w:ascii="Times New Roman" w:hAnsi="Times New Roman" w:cs="Times New Roman"/>
                <w:color w:val="000000"/>
                <w:sz w:val="24"/>
                <w:szCs w:val="24"/>
              </w:rPr>
            </w:pPr>
            <w:r w:rsidRPr="00553312">
              <w:rPr>
                <w:rFonts w:ascii="Times New Roman" w:hAnsi="Times New Roman" w:cs="Times New Roman"/>
                <w:color w:val="000000"/>
                <w:sz w:val="24"/>
                <w:szCs w:val="24"/>
              </w:rPr>
              <w:t>Cohen and Williamson, 1988, p. 55, "PSS scores were moderately related to responses on other measures of appraised stress, as well as to measures of potential sources of stress as assessed by event frequency</w:t>
            </w:r>
            <w:r>
              <w:rPr>
                <w:rFonts w:ascii="Times New Roman" w:hAnsi="Times New Roman" w:cs="Times New Roman"/>
                <w:color w:val="000000"/>
                <w:sz w:val="24"/>
                <w:szCs w:val="24"/>
              </w:rPr>
              <w:t>."</w:t>
            </w:r>
            <w:r w:rsidRPr="00553312">
              <w:rPr>
                <w:rFonts w:ascii="Times New Roman" w:hAnsi="Times New Roman" w:cs="Times New Roman"/>
                <w:color w:val="000000"/>
                <w:sz w:val="24"/>
                <w:szCs w:val="24"/>
              </w:rPr>
              <w:t xml:space="preserve"> (Construct validity)</w:t>
            </w:r>
          </w:p>
        </w:tc>
      </w:tr>
      <w:tr w:rsidR="00C8650F" w:rsidTr="00C8650F">
        <w:tc>
          <w:tcPr>
            <w:tcW w:w="2988" w:type="dxa"/>
            <w:vAlign w:val="center"/>
          </w:tcPr>
          <w:p w:rsidR="00C8650F" w:rsidRDefault="00C8650F" w:rsidP="003843AC">
            <w:pPr>
              <w:rPr>
                <w:rFonts w:ascii="Times New Roman" w:hAnsi="Times New Roman" w:cs="Times New Roman"/>
                <w:sz w:val="24"/>
                <w:szCs w:val="24"/>
              </w:rPr>
            </w:pPr>
            <w:r>
              <w:rPr>
                <w:rFonts w:ascii="Times New Roman" w:hAnsi="Times New Roman" w:cs="Times New Roman"/>
                <w:sz w:val="24"/>
                <w:szCs w:val="24"/>
              </w:rPr>
              <w:t>Anxiety</w:t>
            </w:r>
          </w:p>
        </w:tc>
        <w:tc>
          <w:tcPr>
            <w:tcW w:w="1710" w:type="dxa"/>
          </w:tcPr>
          <w:p w:rsidR="00C8650F" w:rsidRDefault="00C8650F" w:rsidP="003843AC">
            <w:pPr>
              <w:rPr>
                <w:rFonts w:ascii="Times New Roman" w:hAnsi="Times New Roman" w:cs="Times New Roman"/>
                <w:sz w:val="24"/>
                <w:szCs w:val="24"/>
              </w:rPr>
            </w:pPr>
            <w:r w:rsidRPr="00250DC6">
              <w:rPr>
                <w:rFonts w:ascii="Times New Roman" w:hAnsi="Times New Roman" w:cs="Times New Roman"/>
                <w:sz w:val="24"/>
                <w:szCs w:val="24"/>
              </w:rPr>
              <w:t>Revised Children’s Manifest Anxiety Scale, Short Form (MASC)</w:t>
            </w:r>
          </w:p>
        </w:tc>
        <w:tc>
          <w:tcPr>
            <w:tcW w:w="3420" w:type="dxa"/>
          </w:tcPr>
          <w:p w:rsidR="00C8650F" w:rsidRPr="00553312" w:rsidRDefault="00C8650F" w:rsidP="003843AC">
            <w:pPr>
              <w:rPr>
                <w:rFonts w:ascii="Times New Roman" w:hAnsi="Times New Roman" w:cs="Times New Roman"/>
                <w:color w:val="000000"/>
                <w:sz w:val="24"/>
                <w:szCs w:val="24"/>
              </w:rPr>
            </w:pPr>
            <w:r w:rsidRPr="00553312">
              <w:rPr>
                <w:rFonts w:ascii="Times New Roman" w:hAnsi="Times New Roman" w:cs="Times New Roman"/>
                <w:color w:val="000000"/>
                <w:sz w:val="24"/>
                <w:szCs w:val="24"/>
              </w:rPr>
              <w:t xml:space="preserve">Reliability for the scale is not consistent, varying between ages and subscales. For black kids under 6 years, alpha coefficients were .41-.39. The Lie Scale has a reported alpha rating of .77 with older children (Reynolds &amp; Richmond, 1994). </w:t>
            </w:r>
          </w:p>
        </w:tc>
        <w:tc>
          <w:tcPr>
            <w:tcW w:w="5040" w:type="dxa"/>
          </w:tcPr>
          <w:p w:rsidR="00C8650F" w:rsidRPr="00553312" w:rsidRDefault="00C8650F" w:rsidP="003843AC">
            <w:pPr>
              <w:rPr>
                <w:rFonts w:ascii="Times New Roman" w:hAnsi="Times New Roman" w:cs="Times New Roman"/>
                <w:color w:val="000000"/>
                <w:sz w:val="24"/>
                <w:szCs w:val="24"/>
              </w:rPr>
            </w:pPr>
            <w:r w:rsidRPr="00553312">
              <w:rPr>
                <w:rFonts w:ascii="Times New Roman" w:hAnsi="Times New Roman" w:cs="Times New Roman"/>
                <w:color w:val="000000"/>
                <w:sz w:val="24"/>
                <w:szCs w:val="24"/>
              </w:rPr>
              <w:t>Test-retest correlation for the Total Anxiety scale is reported at .68 and .58 for the Lie Scale (Reynolds, 1981). Reynolds reported significant correlation with the State-Trait Anxiety Inventory for Children, .78 (Trait scale) and .08 (State scale).</w:t>
            </w:r>
          </w:p>
        </w:tc>
      </w:tr>
      <w:tr w:rsidR="00C8650F" w:rsidTr="00C8650F">
        <w:tc>
          <w:tcPr>
            <w:tcW w:w="2988" w:type="dxa"/>
            <w:vAlign w:val="center"/>
          </w:tcPr>
          <w:p w:rsidR="00C8650F" w:rsidRDefault="00C8650F" w:rsidP="003843AC">
            <w:pPr>
              <w:rPr>
                <w:rFonts w:ascii="Times New Roman" w:hAnsi="Times New Roman" w:cs="Times New Roman"/>
                <w:sz w:val="24"/>
                <w:szCs w:val="24"/>
              </w:rPr>
            </w:pPr>
            <w:r>
              <w:rPr>
                <w:rFonts w:ascii="Times New Roman" w:hAnsi="Times New Roman" w:cs="Times New Roman"/>
                <w:sz w:val="24"/>
                <w:szCs w:val="24"/>
              </w:rPr>
              <w:t>Summary Score</w:t>
            </w:r>
          </w:p>
          <w:p w:rsidR="00C8650F" w:rsidRDefault="00C8650F" w:rsidP="00874549">
            <w:pPr>
              <w:pStyle w:val="ListParagraph"/>
              <w:numPr>
                <w:ilvl w:val="0"/>
                <w:numId w:val="1"/>
              </w:numPr>
              <w:rPr>
                <w:rFonts w:ascii="Times New Roman" w:hAnsi="Times New Roman" w:cs="Times New Roman"/>
                <w:sz w:val="24"/>
                <w:szCs w:val="24"/>
              </w:rPr>
            </w:pPr>
            <w:r w:rsidRPr="003B5D7D">
              <w:rPr>
                <w:rFonts w:ascii="Times New Roman" w:hAnsi="Times New Roman" w:cs="Times New Roman"/>
                <w:sz w:val="24"/>
                <w:szCs w:val="24"/>
              </w:rPr>
              <w:t>Concentration</w:t>
            </w:r>
          </w:p>
          <w:p w:rsidR="00C8650F" w:rsidRDefault="00C8650F" w:rsidP="008745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Aggressive and Disruptive Behavior</w:t>
            </w:r>
          </w:p>
          <w:p w:rsidR="00C8650F" w:rsidRPr="003B5D7D" w:rsidRDefault="00C8650F" w:rsidP="008745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Pro-social Interactions</w:t>
            </w:r>
          </w:p>
        </w:tc>
        <w:tc>
          <w:tcPr>
            <w:tcW w:w="1710" w:type="dxa"/>
            <w:vAlign w:val="center"/>
          </w:tcPr>
          <w:p w:rsidR="00C8650F" w:rsidRDefault="00C8650F" w:rsidP="003843AC">
            <w:pPr>
              <w:rPr>
                <w:rFonts w:ascii="Times New Roman" w:hAnsi="Times New Roman" w:cs="Times New Roman"/>
                <w:sz w:val="24"/>
                <w:szCs w:val="24"/>
              </w:rPr>
            </w:pPr>
            <w:r w:rsidRPr="00250DC6">
              <w:rPr>
                <w:rFonts w:ascii="Times New Roman" w:hAnsi="Times New Roman" w:cs="Times New Roman"/>
                <w:sz w:val="24"/>
                <w:szCs w:val="24"/>
              </w:rPr>
              <w:t>Teacher Observation of Classroom Adaptation-Checklist (TOCA-C)</w:t>
            </w:r>
          </w:p>
        </w:tc>
        <w:tc>
          <w:tcPr>
            <w:tcW w:w="3420" w:type="dxa"/>
          </w:tcPr>
          <w:p w:rsidR="00C8650F" w:rsidRPr="00553312" w:rsidRDefault="00C8650F" w:rsidP="003843AC">
            <w:pPr>
              <w:rPr>
                <w:rFonts w:ascii="Times New Roman" w:hAnsi="Times New Roman" w:cs="Times New Roman"/>
                <w:color w:val="000000"/>
                <w:sz w:val="24"/>
                <w:szCs w:val="24"/>
              </w:rPr>
            </w:pPr>
            <w:r w:rsidRPr="00553312">
              <w:rPr>
                <w:rFonts w:ascii="Times New Roman" w:hAnsi="Times New Roman" w:cs="Times New Roman"/>
                <w:color w:val="000000"/>
                <w:sz w:val="24"/>
                <w:szCs w:val="24"/>
              </w:rPr>
              <w:t xml:space="preserve">Internal consistency: </w:t>
            </w:r>
            <w:proofErr w:type="spellStart"/>
            <w:r w:rsidRPr="00553312">
              <w:rPr>
                <w:rFonts w:ascii="Times New Roman" w:hAnsi="Times New Roman" w:cs="Times New Roman"/>
                <w:color w:val="000000"/>
                <w:sz w:val="24"/>
                <w:szCs w:val="24"/>
              </w:rPr>
              <w:t>Cronbach's</w:t>
            </w:r>
            <w:proofErr w:type="spellEnd"/>
            <w:r w:rsidRPr="00553312">
              <w:rPr>
                <w:rFonts w:ascii="Times New Roman" w:hAnsi="Times New Roman" w:cs="Times New Roman"/>
                <w:color w:val="000000"/>
                <w:sz w:val="24"/>
                <w:szCs w:val="24"/>
              </w:rPr>
              <w:t xml:space="preserve"> alpha = .96 for fall and spring administration; stratified groups, alphas ranged from .95 to .97 for CP, .87 to .93 for DB, and .88 to .92 for PB.</w:t>
            </w:r>
          </w:p>
        </w:tc>
        <w:tc>
          <w:tcPr>
            <w:tcW w:w="5040" w:type="dxa"/>
          </w:tcPr>
          <w:p w:rsidR="00C8650F" w:rsidRPr="00553312" w:rsidRDefault="00C8650F" w:rsidP="003843AC">
            <w:pPr>
              <w:rPr>
                <w:rFonts w:ascii="Times New Roman" w:hAnsi="Times New Roman" w:cs="Times New Roman"/>
                <w:color w:val="000000"/>
                <w:sz w:val="24"/>
                <w:szCs w:val="24"/>
              </w:rPr>
            </w:pPr>
            <w:r w:rsidRPr="00553312">
              <w:rPr>
                <w:rFonts w:ascii="Times New Roman" w:hAnsi="Times New Roman" w:cs="Times New Roman"/>
                <w:color w:val="000000"/>
                <w:sz w:val="24"/>
                <w:szCs w:val="24"/>
              </w:rPr>
              <w:t xml:space="preserve">Indicated a high correlation between the subscale scores of the two versions (interview and checklist) (all above .80). </w:t>
            </w:r>
          </w:p>
        </w:tc>
      </w:tr>
      <w:tr w:rsidR="00C8650F" w:rsidTr="00C8650F">
        <w:tc>
          <w:tcPr>
            <w:tcW w:w="2988" w:type="dxa"/>
            <w:vAlign w:val="center"/>
          </w:tcPr>
          <w:p w:rsidR="00C8650F" w:rsidRDefault="00C8650F" w:rsidP="003843AC">
            <w:pPr>
              <w:rPr>
                <w:rFonts w:ascii="Times New Roman" w:hAnsi="Times New Roman" w:cs="Times New Roman"/>
                <w:sz w:val="24"/>
                <w:szCs w:val="24"/>
              </w:rPr>
            </w:pPr>
            <w:r>
              <w:rPr>
                <w:rFonts w:ascii="Times New Roman" w:hAnsi="Times New Roman" w:cs="Times New Roman"/>
                <w:sz w:val="24"/>
                <w:szCs w:val="24"/>
              </w:rPr>
              <w:t>Self-evaluation of mood</w:t>
            </w:r>
          </w:p>
        </w:tc>
        <w:tc>
          <w:tcPr>
            <w:tcW w:w="1710" w:type="dxa"/>
          </w:tcPr>
          <w:p w:rsidR="00C8650F" w:rsidRPr="00250DC6" w:rsidRDefault="00C8650F" w:rsidP="003843AC">
            <w:pPr>
              <w:rPr>
                <w:rFonts w:ascii="Times New Roman" w:hAnsi="Times New Roman" w:cs="Times New Roman"/>
                <w:sz w:val="24"/>
                <w:szCs w:val="24"/>
              </w:rPr>
            </w:pPr>
            <w:r>
              <w:rPr>
                <w:rFonts w:ascii="Times New Roman" w:hAnsi="Times New Roman" w:cs="Times New Roman"/>
                <w:color w:val="000000"/>
                <w:sz w:val="24"/>
                <w:szCs w:val="24"/>
              </w:rPr>
              <w:t>Check-In/Check-Out Rating Scale</w:t>
            </w:r>
          </w:p>
        </w:tc>
        <w:tc>
          <w:tcPr>
            <w:tcW w:w="3420" w:type="dxa"/>
          </w:tcPr>
          <w:p w:rsidR="00C8650F" w:rsidRPr="00553312" w:rsidRDefault="00C8650F" w:rsidP="003843AC">
            <w:pPr>
              <w:jc w:val="center"/>
              <w:rPr>
                <w:rFonts w:ascii="Times New Roman" w:hAnsi="Times New Roman" w:cs="Times New Roman"/>
                <w:sz w:val="24"/>
                <w:szCs w:val="24"/>
              </w:rPr>
            </w:pPr>
            <w:r>
              <w:rPr>
                <w:rFonts w:ascii="Times New Roman" w:hAnsi="Times New Roman" w:cs="Times New Roman"/>
                <w:sz w:val="24"/>
                <w:szCs w:val="24"/>
              </w:rPr>
              <w:t>NA</w:t>
            </w:r>
          </w:p>
        </w:tc>
        <w:tc>
          <w:tcPr>
            <w:tcW w:w="5040" w:type="dxa"/>
          </w:tcPr>
          <w:p w:rsidR="00C8650F" w:rsidRPr="00553312" w:rsidRDefault="00C8650F" w:rsidP="003843AC">
            <w:pPr>
              <w:jc w:val="center"/>
              <w:rPr>
                <w:rFonts w:ascii="Times New Roman" w:hAnsi="Times New Roman" w:cs="Times New Roman"/>
                <w:sz w:val="24"/>
                <w:szCs w:val="24"/>
              </w:rPr>
            </w:pPr>
            <w:r>
              <w:rPr>
                <w:rFonts w:ascii="Times New Roman" w:hAnsi="Times New Roman" w:cs="Times New Roman"/>
                <w:sz w:val="24"/>
                <w:szCs w:val="24"/>
              </w:rPr>
              <w:t>NA</w:t>
            </w:r>
          </w:p>
        </w:tc>
      </w:tr>
      <w:tr w:rsidR="00C8650F" w:rsidTr="00C8650F">
        <w:tc>
          <w:tcPr>
            <w:tcW w:w="2988" w:type="dxa"/>
            <w:vAlign w:val="center"/>
          </w:tcPr>
          <w:p w:rsidR="00C8650F" w:rsidRDefault="00C8650F" w:rsidP="003843AC">
            <w:pPr>
              <w:rPr>
                <w:rFonts w:ascii="Times New Roman" w:hAnsi="Times New Roman" w:cs="Times New Roman"/>
                <w:sz w:val="24"/>
                <w:szCs w:val="24"/>
              </w:rPr>
            </w:pPr>
            <w:r>
              <w:rPr>
                <w:rFonts w:ascii="Times New Roman" w:hAnsi="Times New Roman" w:cs="Times New Roman"/>
                <w:sz w:val="24"/>
                <w:szCs w:val="24"/>
              </w:rPr>
              <w:t>Time On-Task</w:t>
            </w:r>
          </w:p>
        </w:tc>
        <w:tc>
          <w:tcPr>
            <w:tcW w:w="1710" w:type="dxa"/>
          </w:tcPr>
          <w:p w:rsidR="00C8650F" w:rsidRPr="00250DC6" w:rsidRDefault="00C8650F" w:rsidP="003843AC">
            <w:pPr>
              <w:rPr>
                <w:rFonts w:ascii="Times New Roman" w:hAnsi="Times New Roman" w:cs="Times New Roman"/>
                <w:sz w:val="24"/>
                <w:szCs w:val="24"/>
              </w:rPr>
            </w:pPr>
            <w:r>
              <w:rPr>
                <w:rFonts w:ascii="Times New Roman" w:hAnsi="Times New Roman" w:cs="Times New Roman"/>
                <w:sz w:val="24"/>
                <w:szCs w:val="24"/>
              </w:rPr>
              <w:t>Time Sampling - Observation</w:t>
            </w:r>
          </w:p>
        </w:tc>
        <w:tc>
          <w:tcPr>
            <w:tcW w:w="3420" w:type="dxa"/>
          </w:tcPr>
          <w:p w:rsidR="00C8650F" w:rsidRPr="00553312" w:rsidRDefault="00C8650F" w:rsidP="00C8650F">
            <w:pPr>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tc>
        <w:tc>
          <w:tcPr>
            <w:tcW w:w="5040" w:type="dxa"/>
          </w:tcPr>
          <w:p w:rsidR="00C8650F" w:rsidRDefault="00C8650F" w:rsidP="00C8650F">
            <w:pPr>
              <w:jc w:val="center"/>
              <w:rPr>
                <w:rFonts w:ascii="Times New Roman" w:hAnsi="Times New Roman" w:cs="Times New Roman"/>
                <w:color w:val="000000"/>
                <w:sz w:val="24"/>
                <w:szCs w:val="24"/>
              </w:rPr>
            </w:pPr>
            <w:r>
              <w:rPr>
                <w:rFonts w:ascii="Times New Roman" w:hAnsi="Times New Roman" w:cs="Times New Roman"/>
                <w:color w:val="000000"/>
                <w:sz w:val="24"/>
                <w:szCs w:val="24"/>
              </w:rPr>
              <w:t>NA</w:t>
            </w:r>
          </w:p>
          <w:p w:rsidR="00C8650F" w:rsidRPr="00553312" w:rsidRDefault="00C8650F" w:rsidP="00C8650F">
            <w:pPr>
              <w:jc w:val="center"/>
              <w:rPr>
                <w:rFonts w:ascii="Times New Roman" w:hAnsi="Times New Roman" w:cs="Times New Roman"/>
                <w:color w:val="000000"/>
                <w:sz w:val="24"/>
                <w:szCs w:val="24"/>
              </w:rPr>
            </w:pPr>
          </w:p>
        </w:tc>
      </w:tr>
    </w:tbl>
    <w:p w:rsidR="00AC0103" w:rsidRDefault="00AC0103"/>
    <w:sectPr w:rsidR="00AC0103" w:rsidSect="00C8650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D83596"/>
    <w:multiLevelType w:val="hybridMultilevel"/>
    <w:tmpl w:val="FB46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874549"/>
    <w:rsid w:val="00874549"/>
    <w:rsid w:val="00AC0103"/>
    <w:rsid w:val="00C86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549"/>
    <w:pPr>
      <w:ind w:left="720"/>
      <w:contextualSpacing/>
    </w:pPr>
  </w:style>
  <w:style w:type="table" w:styleId="TableGrid">
    <w:name w:val="Table Grid"/>
    <w:basedOn w:val="TableNormal"/>
    <w:uiPriority w:val="59"/>
    <w:rsid w:val="00874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dc:creator>
  <cp:lastModifiedBy>Solar</cp:lastModifiedBy>
  <cp:revision>1</cp:revision>
  <dcterms:created xsi:type="dcterms:W3CDTF">2012-07-15T17:49:00Z</dcterms:created>
  <dcterms:modified xsi:type="dcterms:W3CDTF">2012-07-15T20:06:00Z</dcterms:modified>
</cp:coreProperties>
</file>