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ED" w:rsidRPr="005135A6" w:rsidRDefault="00511C37">
      <w:pPr>
        <w:rPr>
          <w:b/>
        </w:rPr>
      </w:pPr>
      <w:r w:rsidRPr="005135A6">
        <w:rPr>
          <w:b/>
        </w:rPr>
        <w:t>Chapter 1 notes</w:t>
      </w:r>
    </w:p>
    <w:p w:rsidR="00511C37" w:rsidRDefault="00511C37">
      <w:r>
        <w:t>Problem solving involves 2 main steps – modeling and solving</w:t>
      </w:r>
    </w:p>
    <w:p w:rsidR="00511C37" w:rsidRDefault="00511C37">
      <w:r>
        <w:t>Models: data driven (chapter 1</w:t>
      </w:r>
      <w:r w:rsidR="005135A6">
        <w:t>, you will learn more in STAT 354</w:t>
      </w:r>
      <w:r>
        <w:t>) and physical laws based (chapter 3 onwards).</w:t>
      </w:r>
      <w:r w:rsidR="005135A6">
        <w:t xml:space="preserve"> Chapter 2 overlaps with MATH 214</w:t>
      </w:r>
    </w:p>
    <w:p w:rsidR="00511C37" w:rsidRDefault="00511C37">
      <w:r>
        <w:t>Another classification is discrete</w:t>
      </w:r>
      <w:r w:rsidR="005135A6">
        <w:t xml:space="preserve"> time (</w:t>
      </w:r>
      <w:r>
        <w:t>difference equation based) and continuous time models (differential equation based)</w:t>
      </w:r>
    </w:p>
    <w:p w:rsidR="00511C37" w:rsidRDefault="00511C37">
      <w:r>
        <w:t xml:space="preserve">A system has inputs and outputs. The math models developed in this course will link the outputs and inputs. </w:t>
      </w:r>
      <w:r w:rsidR="005135A6">
        <w:t>You have to develop the skill to do write such math models and solve it.</w:t>
      </w:r>
    </w:p>
    <w:p w:rsidR="00511C37" w:rsidRDefault="00511C37">
      <w:r>
        <w:t xml:space="preserve">A system can be static or dynamic. We deal with dynamic systems in this course (system parameters that change over time). </w:t>
      </w:r>
    </w:p>
    <w:p w:rsidR="00511C37" w:rsidRDefault="00511C37"/>
    <w:p w:rsidR="00511C37" w:rsidRDefault="00511C37">
      <w:r>
        <w:t>Chapter 1</w:t>
      </w:r>
    </w:p>
    <w:p w:rsidR="00511C37" w:rsidRDefault="00511C37">
      <w:r>
        <w:t>3 types of data-driven models</w:t>
      </w:r>
    </w:p>
    <w:p w:rsidR="00511C37" w:rsidRDefault="00511C37">
      <w:r w:rsidRPr="004B2EF7">
        <w:rPr>
          <w:b/>
        </w:rPr>
        <w:t>Linear</w:t>
      </w:r>
      <w:r>
        <w:t xml:space="preserve"> model y= f(x)</w:t>
      </w:r>
    </w:p>
    <w:p w:rsidR="00511C37" w:rsidRDefault="00511C37" w:rsidP="00FF594E">
      <w:pPr>
        <w:ind w:firstLine="720"/>
      </w:pPr>
      <w:r>
        <w:t>y=</w:t>
      </w:r>
      <w:proofErr w:type="spellStart"/>
      <w:r>
        <w:t>mx+b</w:t>
      </w:r>
      <w:proofErr w:type="spellEnd"/>
    </w:p>
    <w:p w:rsidR="00511C37" w:rsidRDefault="00FF594E">
      <w:r w:rsidRPr="004B2EF7">
        <w:rPr>
          <w:b/>
        </w:rPr>
        <w:t>Exponential</w:t>
      </w:r>
      <w:r>
        <w:t xml:space="preserve"> model</w:t>
      </w:r>
    </w:p>
    <w:p w:rsidR="00FF594E" w:rsidRDefault="00FF594E" w:rsidP="00FF594E">
      <w:pPr>
        <w:ind w:firstLine="720"/>
      </w:pPr>
      <w:r>
        <w:t xml:space="preserve">y = </w:t>
      </w:r>
      <w:proofErr w:type="spellStart"/>
      <w:r>
        <w:t>be</w:t>
      </w:r>
      <w:r w:rsidRPr="00FF594E">
        <w:rPr>
          <w:vertAlign w:val="superscript"/>
        </w:rPr>
        <w:t>mx</w:t>
      </w:r>
      <w:proofErr w:type="spellEnd"/>
    </w:p>
    <w:p w:rsidR="00511C37" w:rsidRDefault="00FF594E" w:rsidP="00FF594E">
      <w:pPr>
        <w:ind w:firstLine="720"/>
      </w:pPr>
      <w:proofErr w:type="gramStart"/>
      <w:r>
        <w:t>ln(</w:t>
      </w:r>
      <w:proofErr w:type="gramEnd"/>
      <w:r>
        <w:t>y)= l</w:t>
      </w:r>
      <w:r w:rsidR="00431450">
        <w:t>n</w:t>
      </w:r>
      <w:r>
        <w:t>(b) +mx</w:t>
      </w:r>
    </w:p>
    <w:p w:rsidR="00FF594E" w:rsidRDefault="00FF594E" w:rsidP="00FF594E">
      <w:pPr>
        <w:ind w:firstLine="720"/>
      </w:pPr>
      <w:r>
        <w:t xml:space="preserve">Y= </w:t>
      </w:r>
      <w:proofErr w:type="spellStart"/>
      <w:r>
        <w:t>B+</w:t>
      </w:r>
      <w:proofErr w:type="gramStart"/>
      <w:r>
        <w:t>mx</w:t>
      </w:r>
      <w:proofErr w:type="spellEnd"/>
      <w:r>
        <w:t xml:space="preserve">  where</w:t>
      </w:r>
      <w:proofErr w:type="gramEnd"/>
      <w:r>
        <w:t xml:space="preserve"> Y = ln(y) and B= ln(b)</w:t>
      </w:r>
    </w:p>
    <w:p w:rsidR="00FF594E" w:rsidRDefault="00FF594E" w:rsidP="00FF594E">
      <w:r w:rsidRPr="004B2EF7">
        <w:rPr>
          <w:b/>
        </w:rPr>
        <w:t>Power</w:t>
      </w:r>
      <w:r>
        <w:t xml:space="preserve"> model</w:t>
      </w:r>
    </w:p>
    <w:p w:rsidR="00FF594E" w:rsidRDefault="00FF594E" w:rsidP="00FF594E">
      <w:pPr>
        <w:ind w:firstLine="720"/>
      </w:pPr>
      <w:r>
        <w:t xml:space="preserve">y = </w:t>
      </w:r>
      <w:proofErr w:type="spellStart"/>
      <w:r>
        <w:t>bx</w:t>
      </w:r>
      <w:r w:rsidRPr="00FF594E">
        <w:rPr>
          <w:vertAlign w:val="superscript"/>
        </w:rPr>
        <w:t>m</w:t>
      </w:r>
      <w:proofErr w:type="spellEnd"/>
    </w:p>
    <w:p w:rsidR="00FF594E" w:rsidRDefault="00FF594E" w:rsidP="00FF594E">
      <w:pPr>
        <w:ind w:firstLine="720"/>
      </w:pPr>
      <w:r>
        <w:t>ln(y)= l</w:t>
      </w:r>
      <w:r w:rsidR="00431450">
        <w:t>n</w:t>
      </w:r>
      <w:bookmarkStart w:id="0" w:name="_GoBack"/>
      <w:bookmarkEnd w:id="0"/>
      <w:r>
        <w:t>(b) +m ln(x)</w:t>
      </w:r>
    </w:p>
    <w:p w:rsidR="00FF594E" w:rsidRDefault="00FF594E" w:rsidP="00FF594E">
      <w:pPr>
        <w:ind w:firstLine="720"/>
      </w:pPr>
      <w:r>
        <w:t xml:space="preserve">Y= </w:t>
      </w:r>
      <w:proofErr w:type="spellStart"/>
      <w:r>
        <w:t>B+</w:t>
      </w:r>
      <w:proofErr w:type="gramStart"/>
      <w:r>
        <w:t>mX</w:t>
      </w:r>
      <w:proofErr w:type="spellEnd"/>
      <w:r>
        <w:t xml:space="preserve">  where</w:t>
      </w:r>
      <w:proofErr w:type="gramEnd"/>
      <w:r>
        <w:t xml:space="preserve"> Y = ln(y), X = ln(x), and B= ln(b)</w:t>
      </w:r>
    </w:p>
    <w:p w:rsidR="00FF594E" w:rsidRDefault="00FF594E" w:rsidP="00FF594E"/>
    <w:p w:rsidR="00FF594E" w:rsidRDefault="00FF594E" w:rsidP="00FF594E"/>
    <w:p w:rsidR="00E44A38" w:rsidRDefault="00E44A38" w:rsidP="00FF594E"/>
    <w:p w:rsidR="00E44A38" w:rsidRDefault="00E44A38" w:rsidP="00FF594E"/>
    <w:p w:rsidR="00FF594E" w:rsidRPr="004B2EF7" w:rsidRDefault="004B2EF7" w:rsidP="00FF594E">
      <w:pPr>
        <w:rPr>
          <w:b/>
        </w:rPr>
      </w:pPr>
      <w:r w:rsidRPr="004B2EF7">
        <w:rPr>
          <w:b/>
        </w:rPr>
        <w:lastRenderedPageBreak/>
        <w:t>Function fitting</w:t>
      </w:r>
    </w:p>
    <w:p w:rsidR="00FF594E" w:rsidRDefault="00FF594E" w:rsidP="00FF594E">
      <w:proofErr w:type="gramStart"/>
      <w:r>
        <w:t>More than 2 points</w:t>
      </w:r>
      <w:r w:rsidR="004B2EF7">
        <w:t>.</w:t>
      </w:r>
      <w:proofErr w:type="gramEnd"/>
      <w:r w:rsidR="004B2EF7">
        <w:t xml:space="preserve"> n = number of data points</w:t>
      </w:r>
    </w:p>
    <w:p w:rsidR="00E44A38" w:rsidRDefault="00FF594E" w:rsidP="00E44A38">
      <w:r w:rsidRPr="004B2EF7">
        <w:rPr>
          <w:b/>
        </w:rPr>
        <w:t>Linear</w:t>
      </w:r>
      <w:r w:rsidR="00E44A38">
        <w:rPr>
          <w:b/>
        </w:rPr>
        <w:t xml:space="preserve"> ŷ</w:t>
      </w:r>
      <w:r w:rsidR="00E44A38">
        <w:t>=</w:t>
      </w:r>
      <w:proofErr w:type="spellStart"/>
      <w:r w:rsidR="00E44A38">
        <w:t>mx+b</w:t>
      </w:r>
      <w:proofErr w:type="spellEnd"/>
    </w:p>
    <w:p w:rsidR="00FF594E" w:rsidRPr="004B2EF7" w:rsidRDefault="00FF594E" w:rsidP="00FF594E">
      <w:pPr>
        <w:rPr>
          <w:b/>
        </w:rPr>
      </w:pPr>
    </w:p>
    <w:p w:rsidR="00FF594E" w:rsidRPr="00FF594E" w:rsidRDefault="00FF594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 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+b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nary>
            </m:e>
          </m:nary>
        </m:oMath>
      </m:oMathPara>
    </w:p>
    <w:p w:rsidR="00FF594E" w:rsidRPr="00FF594E" w:rsidRDefault="00FF594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+nb =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e>
          </m:nary>
        </m:oMath>
      </m:oMathPara>
    </w:p>
    <w:p w:rsidR="00FF594E" w:rsidRDefault="00FF594E">
      <w:r w:rsidRPr="004B2EF7">
        <w:rPr>
          <w:b/>
        </w:rPr>
        <w:t>Exponential</w:t>
      </w:r>
      <w:r w:rsidR="004B2EF7">
        <w:t xml:space="preserve"> (straight line on </w:t>
      </w:r>
      <w:r w:rsidR="00E44A38">
        <w:t>an</w:t>
      </w:r>
      <w:r w:rsidR="004B2EF7">
        <w:t xml:space="preserve"> ln(y) and x plot)</w:t>
      </w:r>
    </w:p>
    <w:p w:rsidR="00FF594E" w:rsidRPr="00FF594E" w:rsidRDefault="00FF594E" w:rsidP="00FF594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 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+B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nary>
            </m:e>
          </m:nary>
        </m:oMath>
      </m:oMathPara>
    </w:p>
    <w:p w:rsidR="00FF594E" w:rsidRPr="004B2EF7" w:rsidRDefault="00FF594E" w:rsidP="00FF594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+nB =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e>
          </m:nary>
        </m:oMath>
      </m:oMathPara>
    </w:p>
    <w:p w:rsidR="004B2EF7" w:rsidRDefault="004B2EF7" w:rsidP="00FF594E">
      <w:pPr>
        <w:rPr>
          <w:rFonts w:eastAsiaTheme="minorEastAsia"/>
        </w:rPr>
      </w:pPr>
      <w:r>
        <w:rPr>
          <w:rFonts w:eastAsiaTheme="minorEastAsia"/>
        </w:rPr>
        <w:t xml:space="preserve">Where Y = ln(y) and B = </w:t>
      </w:r>
      <w:proofErr w:type="gramStart"/>
      <w:r>
        <w:rPr>
          <w:rFonts w:eastAsiaTheme="minorEastAsia"/>
        </w:rPr>
        <w:t>ln(</w:t>
      </w:r>
      <w:proofErr w:type="gramEnd"/>
      <w:r>
        <w:rPr>
          <w:rFonts w:eastAsiaTheme="minorEastAsia"/>
        </w:rPr>
        <w:t>b)</w:t>
      </w:r>
    </w:p>
    <w:p w:rsidR="004B2EF7" w:rsidRPr="00FF594E" w:rsidRDefault="004B2EF7" w:rsidP="00FF594E">
      <w:pPr>
        <w:rPr>
          <w:rFonts w:eastAsiaTheme="minorEastAsia"/>
        </w:rPr>
      </w:pPr>
      <w:r>
        <w:rPr>
          <w:rFonts w:eastAsiaTheme="minorEastAsia"/>
        </w:rPr>
        <w:t xml:space="preserve">Model is </w:t>
      </w:r>
      <w:r w:rsidR="00E44A38">
        <w:t>Ŷ</w:t>
      </w:r>
      <w:r>
        <w:t xml:space="preserve">= </w:t>
      </w:r>
      <w:proofErr w:type="spellStart"/>
      <w:r>
        <w:t>B+</w:t>
      </w:r>
      <w:proofErr w:type="gramStart"/>
      <w:r>
        <w:t>mx</w:t>
      </w:r>
      <w:proofErr w:type="spellEnd"/>
      <w:r>
        <w:t xml:space="preserve">  and</w:t>
      </w:r>
      <w:proofErr w:type="gramEnd"/>
      <w:r>
        <w:t xml:space="preserve"> b= </w:t>
      </w:r>
      <w:proofErr w:type="spellStart"/>
      <w:r>
        <w:t>e</w:t>
      </w:r>
      <w:r w:rsidRPr="004B2EF7">
        <w:rPr>
          <w:vertAlign w:val="superscript"/>
        </w:rPr>
        <w:t>B</w:t>
      </w:r>
      <w:proofErr w:type="spellEnd"/>
    </w:p>
    <w:p w:rsidR="004B2EF7" w:rsidRDefault="00E44A38" w:rsidP="004B2EF7">
      <w:pPr>
        <w:ind w:firstLine="720"/>
      </w:pPr>
      <w:r>
        <w:t>ŷ</w:t>
      </w:r>
      <w:r w:rsidR="004B2EF7">
        <w:t xml:space="preserve"> = </w:t>
      </w:r>
      <w:proofErr w:type="spellStart"/>
      <w:r w:rsidR="004B2EF7">
        <w:t>be</w:t>
      </w:r>
      <w:r w:rsidR="004B2EF7" w:rsidRPr="00FF594E">
        <w:rPr>
          <w:vertAlign w:val="superscript"/>
        </w:rPr>
        <w:t>mx</w:t>
      </w:r>
      <w:proofErr w:type="spellEnd"/>
    </w:p>
    <w:p w:rsidR="004B2EF7" w:rsidRDefault="004B2EF7"/>
    <w:p w:rsidR="00FF594E" w:rsidRPr="004B2EF7" w:rsidRDefault="00FF594E">
      <w:r w:rsidRPr="004B2EF7">
        <w:rPr>
          <w:b/>
        </w:rPr>
        <w:t>Power</w:t>
      </w:r>
      <w:r w:rsidR="004B2EF7">
        <w:rPr>
          <w:b/>
        </w:rPr>
        <w:t xml:space="preserve"> </w:t>
      </w:r>
      <w:r w:rsidR="004B2EF7">
        <w:t xml:space="preserve">(straight line on </w:t>
      </w:r>
      <w:r w:rsidR="00E44A38">
        <w:t>an</w:t>
      </w:r>
      <w:r w:rsidR="004B2EF7">
        <w:t xml:space="preserve"> ln(y) and ln(x) plot)</w:t>
      </w:r>
    </w:p>
    <w:p w:rsidR="00FF594E" w:rsidRPr="00FF594E" w:rsidRDefault="00FF594E" w:rsidP="00FF594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 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+B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nary>
            </m:e>
          </m:nary>
        </m:oMath>
      </m:oMathPara>
    </w:p>
    <w:p w:rsidR="00FF594E" w:rsidRPr="00FF594E" w:rsidRDefault="00FF594E" w:rsidP="00FF594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+nB =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e>
          </m:nary>
        </m:oMath>
      </m:oMathPara>
    </w:p>
    <w:p w:rsidR="004B2EF7" w:rsidRDefault="004B2EF7" w:rsidP="004B2EF7">
      <w:pPr>
        <w:rPr>
          <w:rFonts w:eastAsiaTheme="minorEastAsia"/>
        </w:rPr>
      </w:pPr>
      <w:r>
        <w:rPr>
          <w:rFonts w:eastAsiaTheme="minorEastAsia"/>
        </w:rPr>
        <w:t xml:space="preserve">Where Y = ln(y) and B = </w:t>
      </w:r>
      <w:proofErr w:type="gramStart"/>
      <w:r>
        <w:rPr>
          <w:rFonts w:eastAsiaTheme="minorEastAsia"/>
        </w:rPr>
        <w:t>ln(</w:t>
      </w:r>
      <w:proofErr w:type="gramEnd"/>
      <w:r>
        <w:rPr>
          <w:rFonts w:eastAsiaTheme="minorEastAsia"/>
        </w:rPr>
        <w:t>b)  X = ln(x)</w:t>
      </w:r>
    </w:p>
    <w:p w:rsidR="004B2EF7" w:rsidRPr="00FF594E" w:rsidRDefault="004B2EF7" w:rsidP="004B2EF7">
      <w:pPr>
        <w:rPr>
          <w:rFonts w:eastAsiaTheme="minorEastAsia"/>
        </w:rPr>
      </w:pPr>
      <w:r>
        <w:rPr>
          <w:rFonts w:eastAsiaTheme="minorEastAsia"/>
        </w:rPr>
        <w:t xml:space="preserve">Model is </w:t>
      </w:r>
      <w:r w:rsidR="00E44A38">
        <w:t>Ŷ</w:t>
      </w:r>
      <w:r>
        <w:t xml:space="preserve">= </w:t>
      </w:r>
      <w:proofErr w:type="spellStart"/>
      <w:r>
        <w:t>B+</w:t>
      </w:r>
      <w:proofErr w:type="gramStart"/>
      <w:r>
        <w:t>mX</w:t>
      </w:r>
      <w:proofErr w:type="spellEnd"/>
      <w:r>
        <w:t xml:space="preserve">  and</w:t>
      </w:r>
      <w:proofErr w:type="gramEnd"/>
      <w:r>
        <w:t xml:space="preserve"> b= </w:t>
      </w:r>
      <w:proofErr w:type="spellStart"/>
      <w:r>
        <w:t>e</w:t>
      </w:r>
      <w:r w:rsidRPr="004B2EF7">
        <w:rPr>
          <w:vertAlign w:val="superscript"/>
        </w:rPr>
        <w:t>B</w:t>
      </w:r>
      <w:proofErr w:type="spellEnd"/>
    </w:p>
    <w:p w:rsidR="004B2EF7" w:rsidRDefault="00E44A38" w:rsidP="004B2EF7">
      <w:pPr>
        <w:ind w:firstLine="720"/>
      </w:pPr>
      <w:r>
        <w:t>ŷ</w:t>
      </w:r>
      <w:r w:rsidR="004B2EF7">
        <w:t xml:space="preserve">= </w:t>
      </w:r>
      <w:proofErr w:type="spellStart"/>
      <w:r w:rsidR="004B2EF7">
        <w:t>bx</w:t>
      </w:r>
      <w:r w:rsidR="004B2EF7" w:rsidRPr="00FF594E">
        <w:rPr>
          <w:vertAlign w:val="superscript"/>
        </w:rPr>
        <w:t>m</w:t>
      </w:r>
      <w:proofErr w:type="spellEnd"/>
    </w:p>
    <w:p w:rsidR="00E44A38" w:rsidRDefault="00E44A38" w:rsidP="00E44A38"/>
    <w:p w:rsidR="00E44A38" w:rsidRPr="00E44A38" w:rsidRDefault="00E44A38" w:rsidP="00E44A38">
      <w:pPr>
        <w:rPr>
          <w:b/>
        </w:rPr>
      </w:pPr>
      <w:r w:rsidRPr="00E44A38">
        <w:rPr>
          <w:b/>
        </w:rPr>
        <w:t>Non-linear functions</w:t>
      </w:r>
    </w:p>
    <w:p w:rsidR="00E44A38" w:rsidRDefault="00E44A38" w:rsidP="00E44A38">
      <w:r>
        <w:t>Linearization at x</w:t>
      </w:r>
      <w:r w:rsidRPr="00E44A38">
        <w:rPr>
          <w:vertAlign w:val="subscript"/>
        </w:rPr>
        <w:t>0</w:t>
      </w:r>
    </w:p>
    <w:p w:rsidR="00FF594E" w:rsidRDefault="00E44A38" w:rsidP="00E44A38">
      <w:proofErr w:type="gramStart"/>
      <w:r>
        <w:t>f(</w:t>
      </w:r>
      <w:proofErr w:type="gramEnd"/>
      <w:r>
        <w:t>x)= f(x</w:t>
      </w:r>
      <w:r w:rsidRPr="00E44A38">
        <w:rPr>
          <w:vertAlign w:val="subscript"/>
        </w:rPr>
        <w:t>0</w:t>
      </w:r>
      <w:r>
        <w:t>) + f’(x</w:t>
      </w:r>
      <w:r w:rsidRPr="00E44A38">
        <w:rPr>
          <w:vertAlign w:val="subscript"/>
        </w:rPr>
        <w:t>0</w:t>
      </w:r>
      <w:r>
        <w:t>) (x-x</w:t>
      </w:r>
      <w:r w:rsidRPr="00E44A38">
        <w:rPr>
          <w:vertAlign w:val="subscript"/>
        </w:rPr>
        <w:t>0</w:t>
      </w:r>
      <w:r>
        <w:t>)</w:t>
      </w:r>
    </w:p>
    <w:sectPr w:rsidR="00FF59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49" w:rsidRDefault="00120149" w:rsidP="005135A6">
      <w:pPr>
        <w:spacing w:after="0" w:line="240" w:lineRule="auto"/>
      </w:pPr>
      <w:r>
        <w:separator/>
      </w:r>
    </w:p>
  </w:endnote>
  <w:endnote w:type="continuationSeparator" w:id="0">
    <w:p w:rsidR="00120149" w:rsidRDefault="00120149" w:rsidP="0051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957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5A6" w:rsidRDefault="005135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4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35A6" w:rsidRDefault="00513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49" w:rsidRDefault="00120149" w:rsidP="005135A6">
      <w:pPr>
        <w:spacing w:after="0" w:line="240" w:lineRule="auto"/>
      </w:pPr>
      <w:r>
        <w:separator/>
      </w:r>
    </w:p>
  </w:footnote>
  <w:footnote w:type="continuationSeparator" w:id="0">
    <w:p w:rsidR="00120149" w:rsidRDefault="00120149" w:rsidP="0051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37"/>
    <w:rsid w:val="00120149"/>
    <w:rsid w:val="00431450"/>
    <w:rsid w:val="004566ED"/>
    <w:rsid w:val="004B2EF7"/>
    <w:rsid w:val="00511C37"/>
    <w:rsid w:val="005135A6"/>
    <w:rsid w:val="009F6234"/>
    <w:rsid w:val="00C6791D"/>
    <w:rsid w:val="00E44A38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9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A6"/>
  </w:style>
  <w:style w:type="paragraph" w:styleId="Footer">
    <w:name w:val="footer"/>
    <w:basedOn w:val="Normal"/>
    <w:link w:val="FooterChar"/>
    <w:uiPriority w:val="99"/>
    <w:unhideWhenUsed/>
    <w:rsid w:val="0051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9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A6"/>
  </w:style>
  <w:style w:type="paragraph" w:styleId="Footer">
    <w:name w:val="footer"/>
    <w:basedOn w:val="Normal"/>
    <w:link w:val="FooterChar"/>
    <w:uiPriority w:val="99"/>
    <w:unhideWhenUsed/>
    <w:rsid w:val="0051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Volgenau School, GMU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Ganesan</dc:creator>
  <cp:lastModifiedBy>Rajesh Ganesan</cp:lastModifiedBy>
  <cp:revision>4</cp:revision>
  <dcterms:created xsi:type="dcterms:W3CDTF">2014-01-30T00:29:00Z</dcterms:created>
  <dcterms:modified xsi:type="dcterms:W3CDTF">2017-01-30T16:13:00Z</dcterms:modified>
</cp:coreProperties>
</file>