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AA" w:rsidRDefault="007A13AA" w:rsidP="007A13AA">
      <w:pPr>
        <w:tabs>
          <w:tab w:val="center" w:pos="4680"/>
        </w:tabs>
        <w:suppressAutoHyphens/>
        <w:jc w:val="center"/>
        <w:rPr>
          <w:rFonts w:ascii="Arial" w:hAnsi="Arial"/>
          <w:b/>
          <w:sz w:val="22"/>
        </w:rPr>
      </w:pPr>
      <w:r>
        <w:rPr>
          <w:rFonts w:ascii="Arial" w:hAnsi="Arial"/>
          <w:b/>
          <w:sz w:val="22"/>
        </w:rPr>
        <w:t>STUDIES (WMST) 300-004</w:t>
      </w:r>
    </w:p>
    <w:p w:rsidR="007A13AA" w:rsidRDefault="007A13AA" w:rsidP="007A13AA">
      <w:pPr>
        <w:tabs>
          <w:tab w:val="center" w:pos="4680"/>
        </w:tabs>
        <w:suppressAutoHyphens/>
        <w:jc w:val="center"/>
        <w:rPr>
          <w:rFonts w:ascii="Arial" w:hAnsi="Arial"/>
          <w:b/>
          <w:sz w:val="22"/>
        </w:rPr>
      </w:pPr>
      <w:r>
        <w:rPr>
          <w:rFonts w:ascii="Arial" w:hAnsi="Arial"/>
          <w:b/>
          <w:sz w:val="22"/>
        </w:rPr>
        <w:t>ENGLISH (ENG) 369-001</w:t>
      </w:r>
    </w:p>
    <w:p w:rsidR="007A13AA" w:rsidRDefault="007A13AA" w:rsidP="007A13AA">
      <w:pPr>
        <w:tabs>
          <w:tab w:val="center" w:pos="4680"/>
        </w:tabs>
        <w:suppressAutoHyphens/>
        <w:jc w:val="center"/>
        <w:rPr>
          <w:rFonts w:ascii="Arial" w:hAnsi="Arial"/>
          <w:b/>
          <w:sz w:val="22"/>
        </w:rPr>
      </w:pPr>
      <w:r>
        <w:rPr>
          <w:rFonts w:ascii="Arial" w:hAnsi="Arial"/>
          <w:b/>
          <w:sz w:val="22"/>
        </w:rPr>
        <w:t>NEW CENTURY COLLEGE (NCLC) 375-006</w:t>
      </w:r>
    </w:p>
    <w:p w:rsidR="007A13AA" w:rsidRDefault="007A13AA" w:rsidP="007A13AA">
      <w:pPr>
        <w:tabs>
          <w:tab w:val="center" w:pos="4680"/>
        </w:tabs>
        <w:suppressAutoHyphens/>
        <w:jc w:val="center"/>
        <w:rPr>
          <w:rFonts w:ascii="Arial" w:hAnsi="Arial"/>
          <w:sz w:val="22"/>
        </w:rPr>
      </w:pPr>
    </w:p>
    <w:p w:rsidR="007A13AA" w:rsidRPr="002712CC" w:rsidRDefault="007A13AA" w:rsidP="007A13AA">
      <w:pPr>
        <w:tabs>
          <w:tab w:val="center" w:pos="4680"/>
        </w:tabs>
        <w:suppressAutoHyphens/>
        <w:jc w:val="center"/>
        <w:rPr>
          <w:rFonts w:ascii="Arial" w:hAnsi="Arial"/>
          <w:sz w:val="22"/>
        </w:rPr>
      </w:pPr>
      <w:r>
        <w:rPr>
          <w:rFonts w:ascii="Arial" w:hAnsi="Arial"/>
          <w:b/>
          <w:sz w:val="22"/>
        </w:rPr>
        <w:t>WOMEN WHO KILL</w:t>
      </w:r>
    </w:p>
    <w:p w:rsidR="007A13AA" w:rsidRDefault="007A13AA" w:rsidP="007A13AA">
      <w:pPr>
        <w:tabs>
          <w:tab w:val="center" w:pos="4680"/>
        </w:tabs>
        <w:suppressAutoHyphens/>
        <w:jc w:val="center"/>
        <w:rPr>
          <w:rFonts w:ascii="Arial" w:hAnsi="Arial"/>
          <w:sz w:val="22"/>
        </w:rPr>
      </w:pPr>
    </w:p>
    <w:p w:rsidR="007A13AA" w:rsidRDefault="007A13AA" w:rsidP="007A13AA">
      <w:pPr>
        <w:tabs>
          <w:tab w:val="center" w:pos="4680"/>
        </w:tabs>
        <w:suppressAutoHyphens/>
        <w:jc w:val="center"/>
        <w:rPr>
          <w:rFonts w:ascii="Arial" w:hAnsi="Arial"/>
          <w:sz w:val="22"/>
        </w:rPr>
      </w:pPr>
      <w:r>
        <w:rPr>
          <w:rFonts w:ascii="Arial" w:hAnsi="Arial"/>
          <w:sz w:val="22"/>
        </w:rPr>
        <w:t>Fall 2010</w:t>
      </w:r>
    </w:p>
    <w:p w:rsidR="007A13AA" w:rsidRDefault="007A13AA" w:rsidP="007A13AA">
      <w:pPr>
        <w:tabs>
          <w:tab w:val="left" w:pos="-720"/>
        </w:tabs>
        <w:suppressAutoHyphens/>
        <w:jc w:val="center"/>
        <w:rPr>
          <w:rFonts w:ascii="Arial" w:hAnsi="Arial"/>
          <w:sz w:val="22"/>
        </w:rPr>
      </w:pPr>
      <w:r>
        <w:rPr>
          <w:rFonts w:ascii="Arial" w:hAnsi="Arial"/>
          <w:sz w:val="22"/>
        </w:rPr>
        <w:t>Wednesdays 4:30 - 7:10 pm</w:t>
      </w:r>
    </w:p>
    <w:p w:rsidR="007A13AA" w:rsidRDefault="007A13AA" w:rsidP="007A13AA">
      <w:pPr>
        <w:tabs>
          <w:tab w:val="left" w:pos="-720"/>
        </w:tabs>
        <w:suppressAutoHyphens/>
        <w:jc w:val="center"/>
        <w:rPr>
          <w:rFonts w:ascii="Arial" w:hAnsi="Arial"/>
          <w:sz w:val="22"/>
        </w:rPr>
      </w:pPr>
      <w:r>
        <w:rPr>
          <w:rFonts w:ascii="Arial" w:hAnsi="Arial"/>
          <w:sz w:val="22"/>
        </w:rPr>
        <w:t>210 Robinson A Building</w:t>
      </w:r>
    </w:p>
    <w:p w:rsidR="007A13AA" w:rsidRDefault="007A13AA" w:rsidP="007A13AA">
      <w:pPr>
        <w:tabs>
          <w:tab w:val="left" w:pos="-720"/>
        </w:tabs>
        <w:suppressAutoHyphens/>
        <w:rPr>
          <w:rFonts w:ascii="Arial" w:hAnsi="Arial"/>
          <w:sz w:val="22"/>
        </w:rPr>
      </w:pPr>
    </w:p>
    <w:p w:rsidR="007A13AA" w:rsidRDefault="007A13AA" w:rsidP="007A13AA">
      <w:pPr>
        <w:tabs>
          <w:tab w:val="left" w:pos="-720"/>
        </w:tabs>
        <w:suppressAutoHyphens/>
        <w:rPr>
          <w:rFonts w:ascii="Arial" w:hAnsi="Arial"/>
          <w:sz w:val="22"/>
        </w:rPr>
      </w:pPr>
      <w:r w:rsidRPr="00BD40FB">
        <w:rPr>
          <w:rFonts w:ascii="Arial" w:hAnsi="Arial"/>
          <w:b/>
          <w:sz w:val="22"/>
        </w:rPr>
        <w:t>Dr. Paula Ruth Gilbert</w:t>
      </w:r>
      <w:r>
        <w:rPr>
          <w:rFonts w:ascii="Arial" w:hAnsi="Arial"/>
          <w:sz w:val="22"/>
        </w:rPr>
        <w:t xml:space="preserve">                                                  Office Hours:</w:t>
      </w:r>
    </w:p>
    <w:p w:rsidR="007A13AA" w:rsidRDefault="007A13AA" w:rsidP="007A13AA">
      <w:pPr>
        <w:tabs>
          <w:tab w:val="left" w:pos="-720"/>
        </w:tabs>
        <w:suppressAutoHyphens/>
        <w:rPr>
          <w:rFonts w:ascii="Arial" w:hAnsi="Arial"/>
          <w:sz w:val="22"/>
        </w:rPr>
      </w:pPr>
      <w:r>
        <w:rPr>
          <w:rFonts w:ascii="Arial" w:hAnsi="Arial"/>
          <w:sz w:val="22"/>
        </w:rPr>
        <w:t>Room 319 Aquia Building                                              Tuesdays</w:t>
      </w:r>
      <w:r w:rsidR="00190FD2">
        <w:rPr>
          <w:rFonts w:ascii="Arial" w:hAnsi="Arial"/>
          <w:sz w:val="22"/>
        </w:rPr>
        <w:t xml:space="preserve"> 2:30 - 4:00 p.m.</w:t>
      </w:r>
    </w:p>
    <w:p w:rsidR="007A13AA" w:rsidRDefault="007A13AA" w:rsidP="007A13AA">
      <w:pPr>
        <w:tabs>
          <w:tab w:val="left" w:pos="-720"/>
        </w:tabs>
        <w:suppressAutoHyphens/>
        <w:rPr>
          <w:rFonts w:ascii="Arial" w:hAnsi="Arial"/>
          <w:sz w:val="22"/>
        </w:rPr>
      </w:pPr>
      <w:r>
        <w:rPr>
          <w:rFonts w:ascii="Arial" w:hAnsi="Arial"/>
          <w:sz w:val="22"/>
        </w:rPr>
        <w:t xml:space="preserve">(703) 993-1102 (office)                                                   </w:t>
      </w:r>
      <w:r w:rsidR="00190FD2">
        <w:rPr>
          <w:rFonts w:ascii="Arial" w:hAnsi="Arial"/>
          <w:sz w:val="22"/>
        </w:rPr>
        <w:t>Wednesdays  3:0</w:t>
      </w:r>
      <w:r>
        <w:rPr>
          <w:rFonts w:ascii="Arial" w:hAnsi="Arial"/>
          <w:sz w:val="22"/>
        </w:rPr>
        <w:t>0 - 4:00 p.m.</w:t>
      </w:r>
    </w:p>
    <w:p w:rsidR="007A13AA" w:rsidRDefault="007A13AA" w:rsidP="007A13AA">
      <w:pPr>
        <w:tabs>
          <w:tab w:val="left" w:pos="-720"/>
        </w:tabs>
        <w:suppressAutoHyphens/>
        <w:rPr>
          <w:rFonts w:ascii="Arial" w:hAnsi="Arial"/>
          <w:sz w:val="22"/>
        </w:rPr>
      </w:pPr>
      <w:r>
        <w:rPr>
          <w:rFonts w:ascii="Arial" w:hAnsi="Arial"/>
          <w:sz w:val="22"/>
        </w:rPr>
        <w:t>(703) 993-1220 (Modern and Classical Languages)      and by appointment</w:t>
      </w:r>
    </w:p>
    <w:p w:rsidR="007A13AA" w:rsidRDefault="007A13AA" w:rsidP="007A13AA">
      <w:pPr>
        <w:tabs>
          <w:tab w:val="left" w:pos="-720"/>
        </w:tabs>
        <w:suppressAutoHyphens/>
        <w:rPr>
          <w:rFonts w:ascii="Arial" w:hAnsi="Arial"/>
          <w:sz w:val="22"/>
        </w:rPr>
      </w:pPr>
      <w:r>
        <w:rPr>
          <w:rFonts w:ascii="Arial" w:hAnsi="Arial"/>
          <w:sz w:val="22"/>
        </w:rPr>
        <w:t xml:space="preserve">(703) 993-2896 (Women's Studies)                                e-mail:  </w:t>
      </w:r>
      <w:hyperlink r:id="rId6" w:history="1">
        <w:r w:rsidRPr="005D5233">
          <w:rPr>
            <w:rStyle w:val="Hyperlink"/>
            <w:rFonts w:ascii="Arial" w:hAnsi="Arial"/>
            <w:sz w:val="22"/>
          </w:rPr>
          <w:t>pgilbert@gmu.edu</w:t>
        </w:r>
      </w:hyperlink>
    </w:p>
    <w:p w:rsidR="007A13AA" w:rsidRPr="00894CBC" w:rsidRDefault="007A13AA" w:rsidP="007A13AA">
      <w:pPr>
        <w:tabs>
          <w:tab w:val="left" w:pos="-720"/>
        </w:tabs>
        <w:suppressAutoHyphens/>
        <w:rPr>
          <w:rFonts w:ascii="Arial" w:hAnsi="Arial"/>
          <w:sz w:val="22"/>
        </w:rPr>
      </w:pPr>
      <w:r>
        <w:rPr>
          <w:rFonts w:ascii="Arial" w:hAnsi="Arial"/>
          <w:sz w:val="22"/>
        </w:rPr>
        <w:t xml:space="preserve">Home page:  </w:t>
      </w:r>
      <w:r w:rsidRPr="00894CBC">
        <w:rPr>
          <w:rFonts w:ascii="Arial" w:hAnsi="Arial"/>
          <w:sz w:val="22"/>
        </w:rPr>
        <w:t>http://mason.gmu.edu/~pgilbert/</w:t>
      </w:r>
    </w:p>
    <w:p w:rsidR="007A13AA" w:rsidRDefault="007A13AA" w:rsidP="007A13AA">
      <w:pPr>
        <w:tabs>
          <w:tab w:val="left" w:pos="-720"/>
        </w:tabs>
        <w:suppressAutoHyphens/>
        <w:rPr>
          <w:rFonts w:ascii="Arial" w:hAnsi="Arial"/>
          <w:sz w:val="22"/>
        </w:rPr>
      </w:pPr>
    </w:p>
    <w:p w:rsidR="007A13AA" w:rsidRDefault="007A13AA" w:rsidP="007A13AA">
      <w:pPr>
        <w:tabs>
          <w:tab w:val="left" w:pos="-720"/>
        </w:tabs>
        <w:suppressAutoHyphens/>
        <w:rPr>
          <w:rFonts w:ascii="Arial" w:hAnsi="Arial"/>
          <w:b/>
          <w:sz w:val="22"/>
        </w:rPr>
      </w:pPr>
      <w:r>
        <w:rPr>
          <w:rFonts w:ascii="Arial" w:hAnsi="Arial"/>
          <w:b/>
          <w:sz w:val="22"/>
        </w:rPr>
        <w:t>COURSE DESCRIPTION</w:t>
      </w:r>
    </w:p>
    <w:p w:rsidR="007A13AA" w:rsidRDefault="007A13AA" w:rsidP="007A13AA">
      <w:pPr>
        <w:tabs>
          <w:tab w:val="left" w:pos="-720"/>
        </w:tabs>
        <w:suppressAutoHyphens/>
        <w:rPr>
          <w:rFonts w:ascii="Arial" w:hAnsi="Arial"/>
          <w:b/>
          <w:sz w:val="22"/>
        </w:rPr>
      </w:pPr>
    </w:p>
    <w:p w:rsidR="007A13AA" w:rsidRPr="0099129A" w:rsidRDefault="007A13AA" w:rsidP="007A13AA">
      <w:pPr>
        <w:rPr>
          <w:rFonts w:ascii="Arial" w:hAnsi="Arial" w:cs="Arial"/>
          <w:sz w:val="22"/>
          <w:szCs w:val="22"/>
        </w:rPr>
      </w:pPr>
      <w:r w:rsidRPr="0099129A">
        <w:rPr>
          <w:rFonts w:ascii="Arial" w:hAnsi="Arial" w:cs="Arial"/>
          <w:sz w:val="22"/>
          <w:szCs w:val="22"/>
        </w:rPr>
        <w:t>For many reasons, our society at large does not seem to accept the "reality" that women can have feelings of anger, aggression, and violence.  Many people cannot understand why some women act on these feelings and perpetrate violent crimes.  Such women are usually seen simplistically as either mad or bad, rather than as the complex human beings that they are.  This course will allow us to read, view, and discuss issues of female violence--in theory, the real world, and the representational world of fiction, film, and popular culture.  We are not talking here of women who commit violence because of abuse, but rather of those who perpetrate violent acts on their own, who act violently</w:t>
      </w:r>
      <w:r>
        <w:rPr>
          <w:rFonts w:ascii="Arial" w:hAnsi="Arial" w:cs="Arial"/>
          <w:sz w:val="22"/>
          <w:szCs w:val="22"/>
        </w:rPr>
        <w:t xml:space="preserve"> as a result of numerous causes.</w:t>
      </w:r>
      <w:r w:rsidRPr="0099129A">
        <w:rPr>
          <w:rFonts w:ascii="Arial" w:hAnsi="Arial" w:cs="Arial"/>
          <w:sz w:val="22"/>
          <w:szCs w:val="22"/>
        </w:rPr>
        <w:t xml:space="preserve">  We shall be considering some theoretical works that attempt to explain female violence (as compared to male violence) and how it is seen by others.  We'll read and talk about the Andrea Yates case--that of a profoundly disturbed infanticide.  We shall be reading and discussing two novels (one British and one English Canadian) and one set of short stories about violence and violent women.  In some of these works, the use of humor is prevalent, as the violent female characters mock our notions of male killers.  And we'll be watching and analyzing some films, including the feature film, </w:t>
      </w:r>
      <w:r w:rsidRPr="0099129A">
        <w:rPr>
          <w:rFonts w:ascii="Arial" w:hAnsi="Arial" w:cs="Arial"/>
          <w:i/>
          <w:sz w:val="22"/>
          <w:szCs w:val="22"/>
        </w:rPr>
        <w:t>Monster</w:t>
      </w:r>
      <w:r w:rsidRPr="0099129A">
        <w:rPr>
          <w:rFonts w:ascii="Arial" w:hAnsi="Arial" w:cs="Arial"/>
          <w:sz w:val="22"/>
          <w:szCs w:val="22"/>
        </w:rPr>
        <w:t>, along with two documentaries about the life of serial killer, Aileen Wuornos.  Other feature films will deal with adolescent murder, women imitating violent men, and a strangely humorous "take" on female violence.</w:t>
      </w:r>
      <w:r>
        <w:rPr>
          <w:rFonts w:ascii="Arial" w:hAnsi="Arial" w:cs="Arial"/>
          <w:sz w:val="22"/>
          <w:szCs w:val="22"/>
        </w:rPr>
        <w:t xml:space="preserve">  </w:t>
      </w:r>
      <w:r w:rsidRPr="0099129A">
        <w:rPr>
          <w:rFonts w:ascii="Arial" w:hAnsi="Arial" w:cs="Arial"/>
          <w:sz w:val="22"/>
          <w:szCs w:val="22"/>
        </w:rPr>
        <w:t xml:space="preserve">It's a fascinating and intriguing topic. We shall be serious about it and have some fun talking about it, as well.  </w:t>
      </w:r>
      <w:r>
        <w:rPr>
          <w:rFonts w:ascii="Arial" w:hAnsi="Arial" w:cs="Arial"/>
          <w:sz w:val="22"/>
          <w:szCs w:val="22"/>
        </w:rPr>
        <w:t>This is a student-centered course, and everyone will be encouraged to participate in our discussions.</w:t>
      </w:r>
    </w:p>
    <w:p w:rsidR="007A13AA" w:rsidRDefault="007A13AA" w:rsidP="007A13AA">
      <w:pPr>
        <w:rPr>
          <w:rFonts w:ascii="Arial" w:hAnsi="Arial" w:cs="Arial"/>
          <w:sz w:val="22"/>
          <w:szCs w:val="22"/>
        </w:rPr>
      </w:pPr>
    </w:p>
    <w:p w:rsidR="007A13AA" w:rsidRDefault="007A13AA" w:rsidP="007A13AA">
      <w:pPr>
        <w:rPr>
          <w:rFonts w:ascii="Arial" w:hAnsi="Arial" w:cs="Arial"/>
          <w:b/>
          <w:sz w:val="22"/>
          <w:szCs w:val="22"/>
        </w:rPr>
      </w:pPr>
      <w:r>
        <w:rPr>
          <w:rFonts w:ascii="Arial" w:hAnsi="Arial" w:cs="Arial"/>
          <w:b/>
          <w:sz w:val="22"/>
          <w:szCs w:val="22"/>
        </w:rPr>
        <w:t>REQUIRED TEXTS</w:t>
      </w:r>
    </w:p>
    <w:p w:rsidR="007A13AA" w:rsidRDefault="007A13AA" w:rsidP="007A13AA">
      <w:pPr>
        <w:rPr>
          <w:rFonts w:ascii="Arial" w:hAnsi="Arial" w:cs="Arial"/>
          <w:b/>
          <w:sz w:val="22"/>
          <w:szCs w:val="22"/>
        </w:rPr>
      </w:pPr>
    </w:p>
    <w:p w:rsidR="007A13AA" w:rsidRPr="003641CA" w:rsidRDefault="007A13AA" w:rsidP="007A13AA">
      <w:pPr>
        <w:rPr>
          <w:rFonts w:ascii="Arial" w:hAnsi="Arial" w:cs="Arial"/>
          <w:sz w:val="22"/>
          <w:szCs w:val="22"/>
        </w:rPr>
      </w:pPr>
      <w:r>
        <w:rPr>
          <w:rFonts w:ascii="Arial" w:hAnsi="Arial" w:cs="Arial"/>
          <w:sz w:val="22"/>
          <w:szCs w:val="22"/>
        </w:rPr>
        <w:t xml:space="preserve">Atwood, Margaret.  </w:t>
      </w:r>
      <w:r>
        <w:rPr>
          <w:rFonts w:ascii="Arial" w:hAnsi="Arial" w:cs="Arial"/>
          <w:i/>
          <w:sz w:val="22"/>
          <w:szCs w:val="22"/>
        </w:rPr>
        <w:t>Alias Grace</w:t>
      </w:r>
      <w:r>
        <w:rPr>
          <w:rFonts w:ascii="Arial" w:hAnsi="Arial" w:cs="Arial"/>
          <w:sz w:val="22"/>
          <w:szCs w:val="22"/>
        </w:rPr>
        <w:t xml:space="preserve">.  </w:t>
      </w:r>
      <w:smartTag w:uri="urn:schemas-microsoft-com:office:smarttags" w:element="State">
        <w:smartTag w:uri="urn:schemas-microsoft-com:office:smarttags" w:element="place">
          <w:r>
            <w:rPr>
              <w:rFonts w:ascii="Arial" w:hAnsi="Arial" w:cs="Arial"/>
              <w:sz w:val="22"/>
              <w:szCs w:val="22"/>
            </w:rPr>
            <w:t>New York</w:t>
          </w:r>
        </w:smartTag>
      </w:smartTag>
      <w:r>
        <w:rPr>
          <w:rFonts w:ascii="Arial" w:hAnsi="Arial" w:cs="Arial"/>
          <w:sz w:val="22"/>
          <w:szCs w:val="22"/>
        </w:rPr>
        <w:t>:  Random House/Anchor Books, 1997.</w:t>
      </w:r>
    </w:p>
    <w:p w:rsidR="007A13AA" w:rsidRDefault="007A13AA" w:rsidP="007A13AA">
      <w:pPr>
        <w:rPr>
          <w:rFonts w:ascii="Arial" w:hAnsi="Arial" w:cs="Arial"/>
          <w:b/>
          <w:sz w:val="22"/>
          <w:szCs w:val="22"/>
        </w:rPr>
      </w:pPr>
    </w:p>
    <w:p w:rsidR="007A13AA" w:rsidRDefault="007A13AA" w:rsidP="007A13AA">
      <w:pPr>
        <w:ind w:left="720" w:hanging="720"/>
        <w:rPr>
          <w:rFonts w:ascii="Arial" w:hAnsi="Arial" w:cs="Arial"/>
          <w:sz w:val="22"/>
          <w:szCs w:val="22"/>
        </w:rPr>
      </w:pPr>
      <w:r w:rsidRPr="00C947E5">
        <w:rPr>
          <w:rFonts w:ascii="Arial" w:hAnsi="Arial" w:cs="Arial"/>
          <w:sz w:val="22"/>
          <w:szCs w:val="22"/>
        </w:rPr>
        <w:t xml:space="preserve">Campbell, Anne.  </w:t>
      </w:r>
      <w:r w:rsidRPr="004965C9">
        <w:rPr>
          <w:rFonts w:ascii="Arial" w:hAnsi="Arial" w:cs="Arial"/>
          <w:i/>
          <w:sz w:val="22"/>
          <w:szCs w:val="22"/>
        </w:rPr>
        <w:t>Men, Women, and Aggression.</w:t>
      </w:r>
      <w:r w:rsidRPr="00C947E5">
        <w:rPr>
          <w:rFonts w:ascii="Arial" w:hAnsi="Arial" w:cs="Arial"/>
          <w:sz w:val="22"/>
          <w:szCs w:val="22"/>
        </w:rPr>
        <w:t xml:space="preserve">  </w:t>
      </w:r>
      <w:smartTag w:uri="urn:schemas-microsoft-com:office:smarttags" w:element="State">
        <w:smartTag w:uri="urn:schemas-microsoft-com:office:smarttags" w:element="place">
          <w:r w:rsidRPr="00C947E5">
            <w:rPr>
              <w:rFonts w:ascii="Arial" w:hAnsi="Arial" w:cs="Arial"/>
              <w:sz w:val="22"/>
              <w:szCs w:val="22"/>
            </w:rPr>
            <w:t>New York</w:t>
          </w:r>
        </w:smartTag>
      </w:smartTag>
      <w:r w:rsidRPr="00C947E5">
        <w:rPr>
          <w:rFonts w:ascii="Arial" w:hAnsi="Arial" w:cs="Arial"/>
          <w:sz w:val="22"/>
          <w:szCs w:val="22"/>
        </w:rPr>
        <w:t xml:space="preserve">:  Basic Books, 1994.  </w:t>
      </w:r>
    </w:p>
    <w:p w:rsidR="007A13AA" w:rsidRDefault="007A13AA" w:rsidP="007A13AA">
      <w:pPr>
        <w:ind w:left="720" w:hanging="720"/>
        <w:rPr>
          <w:rFonts w:ascii="Arial" w:hAnsi="Arial" w:cs="Arial"/>
          <w:sz w:val="22"/>
          <w:szCs w:val="22"/>
        </w:rPr>
      </w:pPr>
    </w:p>
    <w:p w:rsidR="007A13AA" w:rsidRDefault="007A13AA" w:rsidP="007A13AA">
      <w:pPr>
        <w:ind w:left="720" w:hanging="720"/>
        <w:rPr>
          <w:rFonts w:ascii="Arial" w:hAnsi="Arial" w:cs="Arial"/>
          <w:sz w:val="22"/>
          <w:szCs w:val="22"/>
        </w:rPr>
      </w:pPr>
      <w:r w:rsidRPr="00C947E5">
        <w:rPr>
          <w:rFonts w:ascii="Arial" w:hAnsi="Arial" w:cs="Arial"/>
          <w:sz w:val="22"/>
          <w:szCs w:val="22"/>
        </w:rPr>
        <w:t xml:space="preserve">Dandurand, Anne, Claire Dé, and Hélène Rioux.  </w:t>
      </w:r>
      <w:r w:rsidRPr="004965C9">
        <w:rPr>
          <w:rFonts w:ascii="Arial" w:hAnsi="Arial" w:cs="Arial"/>
          <w:i/>
          <w:sz w:val="22"/>
          <w:szCs w:val="22"/>
        </w:rPr>
        <w:t>Three by Three.</w:t>
      </w:r>
      <w:r w:rsidRPr="00C947E5">
        <w:rPr>
          <w:rFonts w:ascii="Arial" w:hAnsi="Arial" w:cs="Arial"/>
          <w:sz w:val="22"/>
          <w:szCs w:val="22"/>
        </w:rPr>
        <w:t xml:space="preserve">  Trans. Luise von Flotow.  </w:t>
      </w:r>
      <w:smartTag w:uri="urn:schemas-microsoft-com:office:smarttags" w:element="City">
        <w:smartTag w:uri="urn:schemas-microsoft-com:office:smarttags" w:element="place">
          <w:r w:rsidRPr="00C947E5">
            <w:rPr>
              <w:rFonts w:ascii="Arial" w:hAnsi="Arial" w:cs="Arial"/>
              <w:sz w:val="22"/>
              <w:szCs w:val="22"/>
            </w:rPr>
            <w:t>Montreal</w:t>
          </w:r>
        </w:smartTag>
      </w:smartTag>
      <w:r w:rsidRPr="00C947E5">
        <w:rPr>
          <w:rFonts w:ascii="Arial" w:hAnsi="Arial" w:cs="Arial"/>
          <w:sz w:val="22"/>
          <w:szCs w:val="22"/>
        </w:rPr>
        <w:t xml:space="preserve">:  </w:t>
      </w:r>
      <w:smartTag w:uri="urn:schemas-microsoft-com:office:smarttags" w:element="City">
        <w:smartTag w:uri="urn:schemas-microsoft-com:office:smarttags" w:element="place">
          <w:r w:rsidRPr="00C947E5">
            <w:rPr>
              <w:rFonts w:ascii="Arial" w:hAnsi="Arial" w:cs="Arial"/>
              <w:sz w:val="22"/>
              <w:szCs w:val="22"/>
            </w:rPr>
            <w:t>Guernica</w:t>
          </w:r>
        </w:smartTag>
      </w:smartTag>
      <w:r w:rsidRPr="00C947E5">
        <w:rPr>
          <w:rFonts w:ascii="Arial" w:hAnsi="Arial" w:cs="Arial"/>
          <w:sz w:val="22"/>
          <w:szCs w:val="22"/>
        </w:rPr>
        <w:t xml:space="preserve"> Editions, 1993.  ISBN:  0-920717-69-1.</w:t>
      </w:r>
    </w:p>
    <w:p w:rsidR="007A13AA" w:rsidRPr="00C947E5" w:rsidRDefault="007A13AA" w:rsidP="007A13AA">
      <w:pPr>
        <w:ind w:left="720" w:hanging="720"/>
        <w:rPr>
          <w:rFonts w:ascii="Arial" w:hAnsi="Arial" w:cs="Arial"/>
          <w:sz w:val="22"/>
          <w:szCs w:val="22"/>
        </w:rPr>
      </w:pPr>
    </w:p>
    <w:p w:rsidR="007A13AA" w:rsidRDefault="007A13AA" w:rsidP="007A13AA">
      <w:pPr>
        <w:rPr>
          <w:rFonts w:ascii="Arial" w:hAnsi="Arial" w:cs="Arial"/>
          <w:sz w:val="22"/>
          <w:szCs w:val="22"/>
        </w:rPr>
      </w:pPr>
      <w:r w:rsidRPr="00C947E5">
        <w:rPr>
          <w:rFonts w:ascii="Arial" w:hAnsi="Arial" w:cs="Arial"/>
          <w:sz w:val="22"/>
          <w:szCs w:val="22"/>
        </w:rPr>
        <w:t xml:space="preserve">Jones, Ann.  </w:t>
      </w:r>
      <w:r w:rsidRPr="004965C9">
        <w:rPr>
          <w:rFonts w:ascii="Arial" w:hAnsi="Arial" w:cs="Arial"/>
          <w:i/>
          <w:sz w:val="22"/>
          <w:szCs w:val="22"/>
        </w:rPr>
        <w:t xml:space="preserve">Women Who Kill.  </w:t>
      </w:r>
      <w:r w:rsidRPr="00C947E5">
        <w:rPr>
          <w:rFonts w:ascii="Arial" w:hAnsi="Arial" w:cs="Arial"/>
          <w:sz w:val="22"/>
          <w:szCs w:val="22"/>
        </w:rPr>
        <w:t>Boston:  Beacon Pr</w:t>
      </w:r>
      <w:r>
        <w:rPr>
          <w:rFonts w:ascii="Arial" w:hAnsi="Arial" w:cs="Arial"/>
          <w:sz w:val="22"/>
          <w:szCs w:val="22"/>
        </w:rPr>
        <w:t xml:space="preserve">ess, 2010.  </w:t>
      </w:r>
    </w:p>
    <w:p w:rsidR="007A13AA" w:rsidRPr="00C947E5" w:rsidRDefault="007A13AA" w:rsidP="007A13AA">
      <w:pPr>
        <w:rPr>
          <w:rFonts w:ascii="Arial" w:hAnsi="Arial" w:cs="Arial"/>
          <w:sz w:val="22"/>
          <w:szCs w:val="22"/>
        </w:rPr>
      </w:pPr>
    </w:p>
    <w:p w:rsidR="007A13AA" w:rsidRPr="00057169" w:rsidRDefault="007A13AA" w:rsidP="007A13AA">
      <w:pPr>
        <w:ind w:left="720" w:hanging="720"/>
        <w:rPr>
          <w:rFonts w:ascii="Arial" w:hAnsi="Arial" w:cs="Arial"/>
          <w:sz w:val="22"/>
          <w:szCs w:val="22"/>
        </w:rPr>
      </w:pPr>
      <w:r w:rsidRPr="00C947E5">
        <w:rPr>
          <w:rFonts w:ascii="Arial" w:hAnsi="Arial" w:cs="Arial"/>
          <w:sz w:val="22"/>
          <w:szCs w:val="22"/>
        </w:rPr>
        <w:lastRenderedPageBreak/>
        <w:t xml:space="preserve">O'Malley, Suzanne.  </w:t>
      </w:r>
      <w:r w:rsidRPr="004965C9">
        <w:rPr>
          <w:rFonts w:ascii="Arial" w:hAnsi="Arial" w:cs="Arial"/>
          <w:i/>
          <w:sz w:val="22"/>
          <w:szCs w:val="22"/>
        </w:rPr>
        <w:t xml:space="preserve">"Are You There Alone?"  The Unspeakable Crime of Andrea Yates.  </w:t>
      </w:r>
      <w:smartTag w:uri="urn:schemas-microsoft-com:office:smarttags" w:element="State">
        <w:smartTag w:uri="urn:schemas-microsoft-com:office:smarttags" w:element="place">
          <w:r w:rsidRPr="00C947E5">
            <w:rPr>
              <w:rFonts w:ascii="Arial" w:hAnsi="Arial" w:cs="Arial"/>
              <w:sz w:val="22"/>
              <w:szCs w:val="22"/>
            </w:rPr>
            <w:t>New York</w:t>
          </w:r>
        </w:smartTag>
      </w:smartTag>
      <w:r w:rsidRPr="00C947E5">
        <w:rPr>
          <w:rFonts w:ascii="Arial" w:hAnsi="Arial" w:cs="Arial"/>
          <w:sz w:val="22"/>
          <w:szCs w:val="22"/>
        </w:rPr>
        <w:t>:  Pocket</w:t>
      </w:r>
      <w:r>
        <w:rPr>
          <w:rFonts w:ascii="Arial" w:hAnsi="Arial" w:cs="Arial"/>
          <w:sz w:val="22"/>
          <w:szCs w:val="22"/>
        </w:rPr>
        <w:t xml:space="preserve"> Star, 2005.   [</w:t>
      </w:r>
      <w:r>
        <w:rPr>
          <w:rFonts w:ascii="Arial" w:hAnsi="Arial" w:cs="Arial"/>
          <w:b/>
          <w:sz w:val="22"/>
          <w:szCs w:val="22"/>
        </w:rPr>
        <w:t xml:space="preserve">PLEASE NOTE:  </w:t>
      </w:r>
      <w:r w:rsidRPr="00A46A7F">
        <w:rPr>
          <w:rFonts w:ascii="Arial" w:hAnsi="Arial" w:cs="Arial"/>
          <w:b/>
          <w:sz w:val="22"/>
          <w:szCs w:val="22"/>
        </w:rPr>
        <w:t xml:space="preserve">This novel is currently out of print.  I have purchased enough used copies for </w:t>
      </w:r>
      <w:r>
        <w:rPr>
          <w:rFonts w:ascii="Arial" w:hAnsi="Arial" w:cs="Arial"/>
          <w:b/>
          <w:sz w:val="22"/>
          <w:szCs w:val="22"/>
        </w:rPr>
        <w:t>2-3</w:t>
      </w:r>
      <w:r w:rsidRPr="00A46A7F">
        <w:rPr>
          <w:rFonts w:ascii="Arial" w:hAnsi="Arial" w:cs="Arial"/>
          <w:b/>
          <w:sz w:val="22"/>
          <w:szCs w:val="22"/>
        </w:rPr>
        <w:t xml:space="preserve"> students to share the book.  It is essential, however, that each </w:t>
      </w:r>
      <w:r>
        <w:rPr>
          <w:rFonts w:ascii="Arial" w:hAnsi="Arial" w:cs="Arial"/>
          <w:b/>
          <w:sz w:val="22"/>
          <w:szCs w:val="22"/>
        </w:rPr>
        <w:t>group</w:t>
      </w:r>
      <w:r w:rsidRPr="00A46A7F">
        <w:rPr>
          <w:rFonts w:ascii="Arial" w:hAnsi="Arial" w:cs="Arial"/>
          <w:b/>
          <w:sz w:val="22"/>
          <w:szCs w:val="22"/>
        </w:rPr>
        <w:t xml:space="preserve"> of students work out how they will share the text</w:t>
      </w:r>
      <w:r>
        <w:rPr>
          <w:rFonts w:ascii="Arial" w:hAnsi="Arial" w:cs="Arial"/>
          <w:b/>
          <w:sz w:val="22"/>
          <w:szCs w:val="22"/>
        </w:rPr>
        <w:t>.  Students</w:t>
      </w:r>
      <w:r w:rsidRPr="00A46A7F">
        <w:rPr>
          <w:rFonts w:ascii="Arial" w:hAnsi="Arial" w:cs="Arial"/>
          <w:b/>
          <w:sz w:val="22"/>
          <w:szCs w:val="22"/>
        </w:rPr>
        <w:t xml:space="preserve"> must also return the novel to me once we have completed our study of it.</w:t>
      </w:r>
      <w:r>
        <w:rPr>
          <w:rFonts w:ascii="Arial" w:hAnsi="Arial" w:cs="Arial"/>
          <w:b/>
          <w:sz w:val="22"/>
          <w:szCs w:val="22"/>
        </w:rPr>
        <w:t xml:space="preserve">  It is also possible to find this book in a </w:t>
      </w:r>
      <w:r w:rsidR="00252467">
        <w:rPr>
          <w:rFonts w:ascii="Arial" w:hAnsi="Arial" w:cs="Arial"/>
          <w:b/>
          <w:sz w:val="22"/>
          <w:szCs w:val="22"/>
        </w:rPr>
        <w:t xml:space="preserve">new or </w:t>
      </w:r>
      <w:r>
        <w:rPr>
          <w:rFonts w:ascii="Arial" w:hAnsi="Arial" w:cs="Arial"/>
          <w:b/>
          <w:sz w:val="22"/>
          <w:szCs w:val="22"/>
        </w:rPr>
        <w:t xml:space="preserve">used copy through Amazon.com, if you prefer to purchase your own copy; it is also available </w:t>
      </w:r>
      <w:r w:rsidR="00252467">
        <w:rPr>
          <w:rFonts w:ascii="Arial" w:hAnsi="Arial" w:cs="Arial"/>
          <w:b/>
          <w:sz w:val="22"/>
          <w:szCs w:val="22"/>
        </w:rPr>
        <w:t>as a download on Kindle</w:t>
      </w:r>
      <w:r>
        <w:rPr>
          <w:rFonts w:ascii="Arial" w:hAnsi="Arial" w:cs="Arial"/>
          <w:b/>
          <w:sz w:val="22"/>
          <w:szCs w:val="22"/>
        </w:rPr>
        <w:t>.</w:t>
      </w:r>
      <w:r w:rsidRPr="00A46A7F">
        <w:rPr>
          <w:rFonts w:ascii="Arial" w:hAnsi="Arial" w:cs="Arial"/>
          <w:b/>
          <w:sz w:val="22"/>
          <w:szCs w:val="22"/>
        </w:rPr>
        <w:t>]</w:t>
      </w:r>
    </w:p>
    <w:p w:rsidR="007A13AA" w:rsidRPr="00C947E5" w:rsidRDefault="007A13AA" w:rsidP="007A13AA">
      <w:pPr>
        <w:ind w:left="720" w:hanging="720"/>
        <w:rPr>
          <w:rFonts w:ascii="Arial" w:hAnsi="Arial" w:cs="Arial"/>
          <w:sz w:val="22"/>
          <w:szCs w:val="22"/>
        </w:rPr>
      </w:pPr>
    </w:p>
    <w:p w:rsidR="007A13AA" w:rsidRPr="00057169" w:rsidRDefault="007A13AA" w:rsidP="007A13AA">
      <w:pPr>
        <w:ind w:left="720" w:hanging="720"/>
        <w:rPr>
          <w:rFonts w:ascii="Arial" w:hAnsi="Arial" w:cs="Arial"/>
          <w:sz w:val="22"/>
          <w:szCs w:val="22"/>
        </w:rPr>
      </w:pPr>
      <w:r w:rsidRPr="00C947E5">
        <w:rPr>
          <w:rFonts w:ascii="Arial" w:hAnsi="Arial" w:cs="Arial"/>
          <w:sz w:val="22"/>
          <w:szCs w:val="22"/>
        </w:rPr>
        <w:t xml:space="preserve">Zahavi, Helen.  </w:t>
      </w:r>
      <w:r w:rsidRPr="004965C9">
        <w:rPr>
          <w:rFonts w:ascii="Arial" w:hAnsi="Arial" w:cs="Arial"/>
          <w:i/>
          <w:sz w:val="22"/>
          <w:szCs w:val="22"/>
        </w:rPr>
        <w:t>Dirty Weekend.</w:t>
      </w:r>
      <w:r w:rsidRPr="00C947E5">
        <w:rPr>
          <w:rFonts w:ascii="Arial" w:hAnsi="Arial" w:cs="Arial"/>
          <w:sz w:val="22"/>
          <w:szCs w:val="22"/>
        </w:rPr>
        <w:t xml:space="preserve">  </w:t>
      </w:r>
      <w:smartTag w:uri="urn:schemas-microsoft-com:office:smarttags" w:element="City">
        <w:smartTag w:uri="urn:schemas-microsoft-com:office:smarttags" w:element="place">
          <w:r w:rsidRPr="00C947E5">
            <w:rPr>
              <w:rFonts w:ascii="Arial" w:hAnsi="Arial" w:cs="Arial"/>
              <w:sz w:val="22"/>
              <w:szCs w:val="22"/>
            </w:rPr>
            <w:t>San Francisco</w:t>
          </w:r>
        </w:smartTag>
      </w:smartTag>
      <w:r w:rsidRPr="00C947E5">
        <w:rPr>
          <w:rFonts w:ascii="Arial" w:hAnsi="Arial" w:cs="Arial"/>
          <w:sz w:val="22"/>
          <w:szCs w:val="22"/>
        </w:rPr>
        <w:t>:  Cleis</w:t>
      </w:r>
      <w:r>
        <w:rPr>
          <w:rFonts w:ascii="Arial" w:hAnsi="Arial" w:cs="Arial"/>
          <w:sz w:val="22"/>
          <w:szCs w:val="22"/>
        </w:rPr>
        <w:t xml:space="preserve"> Press, 2000.  [</w:t>
      </w:r>
      <w:r>
        <w:rPr>
          <w:rFonts w:ascii="Arial" w:hAnsi="Arial" w:cs="Arial"/>
          <w:b/>
          <w:sz w:val="22"/>
          <w:szCs w:val="22"/>
        </w:rPr>
        <w:t xml:space="preserve">PLEASE NOTE: </w:t>
      </w:r>
      <w:r w:rsidRPr="00A46A7F">
        <w:rPr>
          <w:rFonts w:ascii="Arial" w:hAnsi="Arial" w:cs="Arial"/>
          <w:b/>
          <w:sz w:val="22"/>
          <w:szCs w:val="22"/>
        </w:rPr>
        <w:t xml:space="preserve"> This novel is currently out of print.  I have purchased enough used copies for pairs of  students to share the book.  It is essential, however, that each pair of students work out how they will share the text</w:t>
      </w:r>
      <w:r>
        <w:rPr>
          <w:rFonts w:ascii="Arial" w:hAnsi="Arial" w:cs="Arial"/>
          <w:b/>
          <w:sz w:val="22"/>
          <w:szCs w:val="22"/>
        </w:rPr>
        <w:t>.  Students</w:t>
      </w:r>
      <w:r w:rsidRPr="00A46A7F">
        <w:rPr>
          <w:rFonts w:ascii="Arial" w:hAnsi="Arial" w:cs="Arial"/>
          <w:b/>
          <w:sz w:val="22"/>
          <w:szCs w:val="22"/>
        </w:rPr>
        <w:t xml:space="preserve"> must also return the novel to me once we have completed our study of it.</w:t>
      </w:r>
      <w:r>
        <w:rPr>
          <w:rFonts w:ascii="Arial" w:hAnsi="Arial" w:cs="Arial"/>
          <w:b/>
          <w:sz w:val="22"/>
          <w:szCs w:val="22"/>
        </w:rPr>
        <w:t xml:space="preserve">  It is also possible to find this book in a </w:t>
      </w:r>
      <w:r w:rsidR="002C5440">
        <w:rPr>
          <w:rFonts w:ascii="Arial" w:hAnsi="Arial" w:cs="Arial"/>
          <w:b/>
          <w:sz w:val="22"/>
          <w:szCs w:val="22"/>
        </w:rPr>
        <w:t xml:space="preserve">new or </w:t>
      </w:r>
      <w:r>
        <w:rPr>
          <w:rFonts w:ascii="Arial" w:hAnsi="Arial" w:cs="Arial"/>
          <w:b/>
          <w:sz w:val="22"/>
          <w:szCs w:val="22"/>
        </w:rPr>
        <w:t>used copy through Amazon.com, if you prefer to purchase your own copy.</w:t>
      </w:r>
      <w:r w:rsidRPr="00A46A7F">
        <w:rPr>
          <w:rFonts w:ascii="Arial" w:hAnsi="Arial" w:cs="Arial"/>
          <w:b/>
          <w:sz w:val="22"/>
          <w:szCs w:val="22"/>
        </w:rPr>
        <w:t>]</w:t>
      </w:r>
    </w:p>
    <w:p w:rsidR="007A13AA" w:rsidRDefault="007A13AA" w:rsidP="007A13AA">
      <w:pPr>
        <w:rPr>
          <w:rFonts w:ascii="Arial" w:hAnsi="Arial" w:cs="Arial"/>
          <w:sz w:val="22"/>
          <w:szCs w:val="22"/>
        </w:rPr>
      </w:pPr>
    </w:p>
    <w:p w:rsidR="007A13AA" w:rsidRDefault="007A13AA" w:rsidP="007A13AA">
      <w:pPr>
        <w:ind w:left="720" w:hanging="720"/>
        <w:rPr>
          <w:rFonts w:ascii="Arial" w:hAnsi="Arial" w:cs="Arial"/>
          <w:b/>
          <w:sz w:val="22"/>
          <w:szCs w:val="22"/>
        </w:rPr>
      </w:pPr>
      <w:r>
        <w:rPr>
          <w:rFonts w:ascii="Arial" w:hAnsi="Arial" w:cs="Arial"/>
          <w:b/>
          <w:i/>
          <w:sz w:val="22"/>
          <w:szCs w:val="22"/>
        </w:rPr>
        <w:t>On e-reserve</w:t>
      </w:r>
      <w:r w:rsidRPr="007A54B8">
        <w:rPr>
          <w:rFonts w:ascii="Arial" w:hAnsi="Arial" w:cs="Arial"/>
          <w:b/>
          <w:sz w:val="22"/>
          <w:szCs w:val="22"/>
        </w:rPr>
        <w:t xml:space="preserve">:  </w:t>
      </w:r>
      <w:r>
        <w:rPr>
          <w:rFonts w:ascii="Arial" w:hAnsi="Arial" w:cs="Arial"/>
          <w:b/>
          <w:sz w:val="22"/>
          <w:szCs w:val="22"/>
        </w:rPr>
        <w:t>WMST 300</w:t>
      </w:r>
      <w:r w:rsidRPr="007A54B8">
        <w:rPr>
          <w:rFonts w:ascii="Arial" w:hAnsi="Arial" w:cs="Arial"/>
          <w:b/>
          <w:sz w:val="22"/>
          <w:szCs w:val="22"/>
        </w:rPr>
        <w:t>,</w:t>
      </w:r>
      <w:r>
        <w:rPr>
          <w:rFonts w:ascii="Arial" w:hAnsi="Arial" w:cs="Arial"/>
          <w:b/>
          <w:sz w:val="22"/>
          <w:szCs w:val="22"/>
        </w:rPr>
        <w:t xml:space="preserve"> </w:t>
      </w:r>
      <w:r w:rsidRPr="007A54B8">
        <w:rPr>
          <w:rFonts w:ascii="Arial" w:hAnsi="Arial" w:cs="Arial"/>
          <w:b/>
          <w:sz w:val="22"/>
          <w:szCs w:val="22"/>
        </w:rPr>
        <w:t>Women Who Kill, Fall 2010</w:t>
      </w:r>
      <w:r>
        <w:rPr>
          <w:rFonts w:ascii="Arial" w:hAnsi="Arial" w:cs="Arial"/>
          <w:b/>
          <w:sz w:val="22"/>
          <w:szCs w:val="22"/>
        </w:rPr>
        <w:t>:</w:t>
      </w:r>
    </w:p>
    <w:p w:rsidR="007A13AA" w:rsidRDefault="007A13AA" w:rsidP="007A13AA">
      <w:pPr>
        <w:ind w:left="720" w:hanging="720"/>
        <w:rPr>
          <w:rFonts w:ascii="Arial" w:hAnsi="Arial" w:cs="Arial"/>
          <w:sz w:val="22"/>
          <w:szCs w:val="22"/>
        </w:rPr>
      </w:pPr>
      <w:r>
        <w:rPr>
          <w:rFonts w:ascii="Arial" w:hAnsi="Arial" w:cs="Arial"/>
          <w:sz w:val="22"/>
          <w:szCs w:val="22"/>
        </w:rPr>
        <w:t xml:space="preserve">    </w:t>
      </w:r>
    </w:p>
    <w:p w:rsidR="007A13AA" w:rsidRPr="0013517D" w:rsidRDefault="007A13AA" w:rsidP="007A13AA">
      <w:pPr>
        <w:ind w:left="720" w:hanging="720"/>
        <w:rPr>
          <w:rFonts w:ascii="Arial" w:hAnsi="Arial" w:cs="Arial"/>
          <w:sz w:val="22"/>
          <w:szCs w:val="22"/>
        </w:rPr>
      </w:pPr>
      <w:r w:rsidRPr="0013517D">
        <w:rPr>
          <w:rFonts w:ascii="Arial" w:hAnsi="Arial" w:cs="Arial"/>
          <w:sz w:val="22"/>
          <w:szCs w:val="22"/>
        </w:rPr>
        <w:t xml:space="preserve">Lombroso, Cesare and Guglielmo Ferrero.  </w:t>
      </w:r>
      <w:r w:rsidRPr="0013517D">
        <w:rPr>
          <w:rFonts w:ascii="Arial" w:hAnsi="Arial" w:cs="Arial"/>
          <w:i/>
          <w:sz w:val="22"/>
          <w:szCs w:val="22"/>
        </w:rPr>
        <w:t xml:space="preserve">Criminal Woman, The Prostitute, and the </w:t>
      </w:r>
      <w:smartTag w:uri="urn:schemas-microsoft-com:office:smarttags" w:element="place">
        <w:r w:rsidRPr="0013517D">
          <w:rPr>
            <w:rFonts w:ascii="Arial" w:hAnsi="Arial" w:cs="Arial"/>
            <w:i/>
            <w:sz w:val="22"/>
            <w:szCs w:val="22"/>
          </w:rPr>
          <w:t>Normal</w:t>
        </w:r>
      </w:smartTag>
      <w:r w:rsidRPr="0013517D">
        <w:rPr>
          <w:rFonts w:ascii="Arial" w:hAnsi="Arial" w:cs="Arial"/>
          <w:i/>
          <w:sz w:val="22"/>
          <w:szCs w:val="22"/>
        </w:rPr>
        <w:t xml:space="preserve"> Woman</w:t>
      </w:r>
      <w:r w:rsidRPr="0013517D">
        <w:rPr>
          <w:rFonts w:ascii="Arial" w:hAnsi="Arial" w:cs="Arial"/>
          <w:sz w:val="22"/>
          <w:szCs w:val="22"/>
        </w:rPr>
        <w:t xml:space="preserve">.  Trans. and Intro.  Nicole Hahn Rafter and Mary Gibson.  </w:t>
      </w:r>
      <w:smartTag w:uri="urn:schemas-microsoft-com:office:smarttags" w:element="City">
        <w:smartTag w:uri="urn:schemas-microsoft-com:office:smarttags" w:element="place">
          <w:r w:rsidRPr="0013517D">
            <w:rPr>
              <w:rFonts w:ascii="Arial" w:hAnsi="Arial" w:cs="Arial"/>
              <w:sz w:val="22"/>
              <w:szCs w:val="22"/>
            </w:rPr>
            <w:t>Durham</w:t>
          </w:r>
        </w:smartTag>
      </w:smartTag>
      <w:r w:rsidRPr="0013517D">
        <w:rPr>
          <w:rFonts w:ascii="Arial" w:hAnsi="Arial" w:cs="Arial"/>
          <w:sz w:val="22"/>
          <w:szCs w:val="22"/>
        </w:rPr>
        <w:t xml:space="preserve"> and </w:t>
      </w:r>
      <w:smartTag w:uri="urn:schemas-microsoft-com:office:smarttags" w:element="City">
        <w:smartTag w:uri="urn:schemas-microsoft-com:office:smarttags" w:element="place">
          <w:r w:rsidRPr="0013517D">
            <w:rPr>
              <w:rFonts w:ascii="Arial" w:hAnsi="Arial" w:cs="Arial"/>
              <w:sz w:val="22"/>
              <w:szCs w:val="22"/>
            </w:rPr>
            <w:t>London</w:t>
          </w:r>
        </w:smartTag>
      </w:smartTag>
      <w:r w:rsidRPr="0013517D">
        <w:rPr>
          <w:rFonts w:ascii="Arial" w:hAnsi="Arial" w:cs="Arial"/>
          <w:sz w:val="22"/>
          <w:szCs w:val="22"/>
        </w:rPr>
        <w:t>:  Duke University Press, 2004. 3-33 [plus photos and drawings to be shown in class]</w:t>
      </w:r>
    </w:p>
    <w:p w:rsidR="007A13AA" w:rsidRPr="0013517D" w:rsidRDefault="007A13AA" w:rsidP="007A13AA">
      <w:pPr>
        <w:ind w:left="720" w:hanging="720"/>
        <w:rPr>
          <w:rFonts w:ascii="Arial" w:hAnsi="Arial" w:cs="Arial"/>
          <w:sz w:val="22"/>
          <w:szCs w:val="22"/>
        </w:rPr>
      </w:pPr>
      <w:r w:rsidRPr="0013517D">
        <w:rPr>
          <w:rFonts w:ascii="Arial" w:hAnsi="Arial" w:cs="Arial"/>
          <w:sz w:val="22"/>
          <w:szCs w:val="22"/>
        </w:rPr>
        <w:t xml:space="preserve">Gilbert, Paula Ruth.  "Discourses of Female Violence and Societal Gender Stereotypes."  </w:t>
      </w:r>
      <w:r w:rsidRPr="0013517D">
        <w:rPr>
          <w:rFonts w:ascii="Arial" w:hAnsi="Arial" w:cs="Arial"/>
          <w:i/>
          <w:sz w:val="22"/>
          <w:szCs w:val="22"/>
        </w:rPr>
        <w:t>Journal of Violence against Women</w:t>
      </w:r>
      <w:r w:rsidRPr="0013517D">
        <w:rPr>
          <w:rFonts w:ascii="Arial" w:hAnsi="Arial" w:cs="Arial"/>
          <w:sz w:val="22"/>
          <w:szCs w:val="22"/>
        </w:rPr>
        <w:t xml:space="preserve">  8.11 (2002):  1271-1300.</w:t>
      </w:r>
    </w:p>
    <w:p w:rsidR="007A13AA" w:rsidRPr="0013517D" w:rsidRDefault="007A13AA" w:rsidP="007A13AA">
      <w:pPr>
        <w:ind w:left="720" w:hanging="720"/>
        <w:rPr>
          <w:rFonts w:ascii="Arial" w:hAnsi="Arial" w:cs="Arial"/>
          <w:sz w:val="22"/>
          <w:szCs w:val="22"/>
        </w:rPr>
      </w:pPr>
      <w:r w:rsidRPr="0013517D">
        <w:rPr>
          <w:rFonts w:ascii="Arial" w:hAnsi="Arial" w:cs="Arial"/>
          <w:sz w:val="22"/>
          <w:szCs w:val="22"/>
        </w:rPr>
        <w:t xml:space="preserve">Inness, Sherrie A.  </w:t>
      </w:r>
      <w:r w:rsidRPr="0013517D">
        <w:rPr>
          <w:rFonts w:ascii="Arial" w:hAnsi="Arial" w:cs="Arial"/>
          <w:i/>
          <w:sz w:val="22"/>
          <w:szCs w:val="22"/>
        </w:rPr>
        <w:t>Tough Girls:  Women Warriors and Wonder Women in Popular</w:t>
      </w:r>
      <w:r w:rsidRPr="0013517D">
        <w:rPr>
          <w:rFonts w:ascii="Arial" w:hAnsi="Arial" w:cs="Arial"/>
          <w:sz w:val="22"/>
          <w:szCs w:val="22"/>
        </w:rPr>
        <w:t xml:space="preserve"> </w:t>
      </w:r>
      <w:r w:rsidRPr="0013517D">
        <w:rPr>
          <w:rFonts w:ascii="Arial" w:hAnsi="Arial" w:cs="Arial"/>
          <w:i/>
          <w:sz w:val="22"/>
          <w:szCs w:val="22"/>
        </w:rPr>
        <w:t>Culture.</w:t>
      </w:r>
      <w:r w:rsidRPr="0013517D">
        <w:rPr>
          <w:rFonts w:ascii="Arial" w:hAnsi="Arial" w:cs="Arial"/>
          <w:sz w:val="22"/>
          <w:szCs w:val="22"/>
        </w:rPr>
        <w:t xml:space="preserve">  </w:t>
      </w:r>
      <w:smartTag w:uri="urn:schemas-microsoft-com:office:smarttags" w:element="City">
        <w:smartTag w:uri="urn:schemas-microsoft-com:office:smarttags" w:element="place">
          <w:r w:rsidRPr="0013517D">
            <w:rPr>
              <w:rFonts w:ascii="Arial" w:hAnsi="Arial" w:cs="Arial"/>
              <w:sz w:val="22"/>
              <w:szCs w:val="22"/>
            </w:rPr>
            <w:t>Philadelphia</w:t>
          </w:r>
        </w:smartTag>
      </w:smartTag>
      <w:r w:rsidRPr="0013517D">
        <w:rPr>
          <w:rFonts w:ascii="Arial" w:hAnsi="Arial" w:cs="Arial"/>
          <w:sz w:val="22"/>
          <w:szCs w:val="22"/>
        </w:rPr>
        <w:t xml:space="preserve">:  </w:t>
      </w:r>
      <w:smartTag w:uri="urn:schemas-microsoft-com:office:smarttags" w:element="place">
        <w:smartTag w:uri="urn:schemas-microsoft-com:office:smarttags" w:element="PlaceType">
          <w:r w:rsidRPr="0013517D">
            <w:rPr>
              <w:rFonts w:ascii="Arial" w:hAnsi="Arial" w:cs="Arial"/>
              <w:sz w:val="22"/>
              <w:szCs w:val="22"/>
            </w:rPr>
            <w:t>University</w:t>
          </w:r>
        </w:smartTag>
        <w:r w:rsidRPr="0013517D">
          <w:rPr>
            <w:rFonts w:ascii="Arial" w:hAnsi="Arial" w:cs="Arial"/>
            <w:sz w:val="22"/>
            <w:szCs w:val="22"/>
          </w:rPr>
          <w:t xml:space="preserve"> of </w:t>
        </w:r>
        <w:smartTag w:uri="urn:schemas-microsoft-com:office:smarttags" w:element="PlaceName">
          <w:r w:rsidRPr="0013517D">
            <w:rPr>
              <w:rFonts w:ascii="Arial" w:hAnsi="Arial" w:cs="Arial"/>
              <w:sz w:val="22"/>
              <w:szCs w:val="22"/>
            </w:rPr>
            <w:t>Pennsylvania</w:t>
          </w:r>
        </w:smartTag>
      </w:smartTag>
      <w:r w:rsidRPr="0013517D">
        <w:rPr>
          <w:rFonts w:ascii="Arial" w:hAnsi="Arial" w:cs="Arial"/>
          <w:sz w:val="22"/>
          <w:szCs w:val="22"/>
        </w:rPr>
        <w:t xml:space="preserve"> Press, 1999.  11-27.</w:t>
      </w:r>
    </w:p>
    <w:p w:rsidR="007A13AA" w:rsidRPr="0013517D" w:rsidRDefault="007A13AA" w:rsidP="007A13AA">
      <w:pPr>
        <w:rPr>
          <w:rFonts w:ascii="Arial" w:hAnsi="Arial" w:cs="Arial"/>
          <w:sz w:val="22"/>
          <w:szCs w:val="22"/>
        </w:rPr>
      </w:pPr>
    </w:p>
    <w:p w:rsidR="007A13AA" w:rsidRPr="00055755" w:rsidRDefault="007A13AA" w:rsidP="007A13AA">
      <w:pPr>
        <w:ind w:left="720" w:hanging="720"/>
        <w:rPr>
          <w:rFonts w:ascii="Arial" w:hAnsi="Arial" w:cs="Arial"/>
          <w:b/>
          <w:sz w:val="22"/>
          <w:szCs w:val="22"/>
        </w:rPr>
      </w:pPr>
      <w:r w:rsidRPr="00055755">
        <w:rPr>
          <w:rFonts w:ascii="Arial" w:hAnsi="Arial" w:cs="Arial"/>
          <w:b/>
          <w:sz w:val="22"/>
          <w:szCs w:val="22"/>
        </w:rPr>
        <w:t>In addition, we shall be watching outside of class and then discussing in class the following feature films and documentaries (on reserve in Johnson L</w:t>
      </w:r>
      <w:r>
        <w:rPr>
          <w:rFonts w:ascii="Arial" w:hAnsi="Arial" w:cs="Arial"/>
          <w:b/>
          <w:sz w:val="22"/>
          <w:szCs w:val="22"/>
        </w:rPr>
        <w:t>ibrary and generally available on Netflix, etc.)</w:t>
      </w:r>
    </w:p>
    <w:p w:rsidR="007A13AA" w:rsidRPr="00055755" w:rsidRDefault="007A13AA" w:rsidP="007A13AA">
      <w:pPr>
        <w:rPr>
          <w:rFonts w:ascii="Arial" w:hAnsi="Arial" w:cs="Arial"/>
          <w:b/>
          <w:sz w:val="22"/>
          <w:szCs w:val="22"/>
        </w:rPr>
      </w:pPr>
    </w:p>
    <w:p w:rsidR="007A13AA" w:rsidRDefault="007A13AA" w:rsidP="007A13AA">
      <w:pPr>
        <w:ind w:left="720" w:hanging="720"/>
        <w:rPr>
          <w:rFonts w:ascii="Arial" w:hAnsi="Arial" w:cs="Arial"/>
          <w:sz w:val="22"/>
          <w:szCs w:val="22"/>
        </w:rPr>
      </w:pPr>
      <w:r w:rsidRPr="002F6F89">
        <w:rPr>
          <w:rFonts w:ascii="Arial" w:hAnsi="Arial" w:cs="Arial"/>
          <w:i/>
          <w:sz w:val="22"/>
          <w:szCs w:val="22"/>
        </w:rPr>
        <w:t>Heavenly Creatures.</w:t>
      </w:r>
      <w:r>
        <w:rPr>
          <w:rFonts w:ascii="Arial" w:hAnsi="Arial" w:cs="Arial"/>
          <w:i/>
          <w:sz w:val="22"/>
          <w:szCs w:val="22"/>
        </w:rPr>
        <w:t xml:space="preserve"> </w:t>
      </w:r>
      <w:r w:rsidRPr="002F6F89">
        <w:rPr>
          <w:rFonts w:ascii="Arial" w:hAnsi="Arial" w:cs="Arial"/>
          <w:sz w:val="22"/>
          <w:szCs w:val="22"/>
        </w:rPr>
        <w:t xml:space="preserve"> Dir. Peter Jackson.   Perf</w:t>
      </w:r>
      <w:r>
        <w:rPr>
          <w:rFonts w:ascii="Arial" w:hAnsi="Arial" w:cs="Arial"/>
          <w:sz w:val="22"/>
          <w:szCs w:val="22"/>
        </w:rPr>
        <w:t>s</w:t>
      </w:r>
      <w:r w:rsidRPr="002F6F89">
        <w:rPr>
          <w:rFonts w:ascii="Arial" w:hAnsi="Arial" w:cs="Arial"/>
          <w:sz w:val="22"/>
          <w:szCs w:val="22"/>
        </w:rPr>
        <w:t>. Melanie Lynskey, Kate Winslet, Sarah Peirse,  Diana Kent.  Videocassette.  Miramax, 1994.</w:t>
      </w:r>
    </w:p>
    <w:p w:rsidR="007A13AA" w:rsidRPr="002F6F89" w:rsidRDefault="007A13AA" w:rsidP="007A13AA">
      <w:pPr>
        <w:ind w:left="720" w:hanging="720"/>
        <w:rPr>
          <w:rFonts w:ascii="Arial" w:hAnsi="Arial" w:cs="Arial"/>
          <w:sz w:val="22"/>
          <w:szCs w:val="22"/>
        </w:rPr>
      </w:pPr>
    </w:p>
    <w:p w:rsidR="007A13AA" w:rsidRDefault="007A13AA" w:rsidP="007A13AA">
      <w:pPr>
        <w:ind w:left="720" w:hanging="720"/>
        <w:rPr>
          <w:rFonts w:ascii="Arial" w:hAnsi="Arial" w:cs="Arial"/>
          <w:sz w:val="22"/>
          <w:szCs w:val="22"/>
        </w:rPr>
      </w:pPr>
      <w:r w:rsidRPr="002F6F89">
        <w:rPr>
          <w:rFonts w:ascii="Arial" w:hAnsi="Arial" w:cs="Arial"/>
          <w:i/>
          <w:sz w:val="22"/>
          <w:szCs w:val="22"/>
        </w:rPr>
        <w:t xml:space="preserve">La Femme Nikita.  </w:t>
      </w:r>
      <w:r w:rsidRPr="002F6F89">
        <w:rPr>
          <w:rFonts w:ascii="Arial" w:hAnsi="Arial" w:cs="Arial"/>
          <w:sz w:val="22"/>
          <w:szCs w:val="22"/>
        </w:rPr>
        <w:t>Dir. Luc Besson.  Perfs. Annie Parillaud and Marc Duret.  Videocassette and DVD, 2000.  MGM/UA Studios, 1991.</w:t>
      </w:r>
    </w:p>
    <w:p w:rsidR="007A13AA" w:rsidRPr="002F6F89" w:rsidRDefault="007A13AA" w:rsidP="007A13AA">
      <w:pPr>
        <w:ind w:left="720" w:hanging="720"/>
        <w:rPr>
          <w:rFonts w:ascii="Arial" w:hAnsi="Arial" w:cs="Arial"/>
          <w:sz w:val="22"/>
          <w:szCs w:val="22"/>
        </w:rPr>
      </w:pPr>
    </w:p>
    <w:p w:rsidR="007A13AA" w:rsidRDefault="007A13AA" w:rsidP="007A13AA">
      <w:pPr>
        <w:ind w:left="720" w:hanging="720"/>
        <w:rPr>
          <w:rFonts w:ascii="Arial" w:hAnsi="Arial" w:cs="Arial"/>
          <w:sz w:val="22"/>
          <w:szCs w:val="22"/>
        </w:rPr>
      </w:pPr>
      <w:r w:rsidRPr="002F6F89">
        <w:rPr>
          <w:rFonts w:ascii="Arial" w:hAnsi="Arial" w:cs="Arial"/>
          <w:i/>
          <w:sz w:val="22"/>
          <w:szCs w:val="22"/>
        </w:rPr>
        <w:t xml:space="preserve">Office Killer.  </w:t>
      </w:r>
      <w:r w:rsidRPr="002F6F89">
        <w:rPr>
          <w:rFonts w:ascii="Arial" w:hAnsi="Arial" w:cs="Arial"/>
          <w:sz w:val="22"/>
          <w:szCs w:val="22"/>
        </w:rPr>
        <w:t xml:space="preserve">Dir.  Cindy Sherman.  Perfs.  Carol Kane, Molly Ringwald, Jeanne Tripplehorn.  Videocassette.  Buena Vista Home Entertainment/Dimension Home Video, </w:t>
      </w:r>
      <w:r>
        <w:rPr>
          <w:rFonts w:ascii="Arial" w:hAnsi="Arial" w:cs="Arial"/>
          <w:sz w:val="22"/>
          <w:szCs w:val="22"/>
        </w:rPr>
        <w:t>2003.</w:t>
      </w:r>
    </w:p>
    <w:p w:rsidR="007A13AA" w:rsidRPr="002F6F89" w:rsidRDefault="007A13AA" w:rsidP="007A13AA">
      <w:pPr>
        <w:ind w:left="720" w:hanging="720"/>
        <w:rPr>
          <w:rFonts w:ascii="Arial" w:hAnsi="Arial" w:cs="Arial"/>
          <w:sz w:val="22"/>
          <w:szCs w:val="22"/>
        </w:rPr>
      </w:pPr>
    </w:p>
    <w:p w:rsidR="007A13AA" w:rsidRDefault="007A13AA" w:rsidP="007A13AA">
      <w:pPr>
        <w:ind w:left="720" w:hanging="720"/>
        <w:rPr>
          <w:rFonts w:ascii="Arial" w:hAnsi="Arial" w:cs="Arial"/>
          <w:sz w:val="22"/>
          <w:szCs w:val="22"/>
        </w:rPr>
      </w:pPr>
      <w:r w:rsidRPr="002F6F89">
        <w:rPr>
          <w:rFonts w:ascii="Arial" w:hAnsi="Arial" w:cs="Arial"/>
          <w:i/>
          <w:sz w:val="22"/>
          <w:szCs w:val="22"/>
        </w:rPr>
        <w:t xml:space="preserve">Aileen Wuornos:  The Selling of a Serial Killer--The 1992 Interviews.  </w:t>
      </w:r>
      <w:r w:rsidRPr="002F6F89">
        <w:rPr>
          <w:rFonts w:ascii="Arial" w:hAnsi="Arial" w:cs="Arial"/>
          <w:sz w:val="22"/>
          <w:szCs w:val="22"/>
        </w:rPr>
        <w:t xml:space="preserve">Dir.  Nick Broomfield.  </w:t>
      </w:r>
      <w:smartTag w:uri="urn:schemas-microsoft-com:office:smarttags" w:element="City">
        <w:smartTag w:uri="urn:schemas-microsoft-com:office:smarttags" w:element="place">
          <w:r w:rsidRPr="002F6F89">
            <w:rPr>
              <w:rFonts w:ascii="Arial" w:hAnsi="Arial" w:cs="Arial"/>
              <w:sz w:val="22"/>
              <w:szCs w:val="22"/>
            </w:rPr>
            <w:t>Lafayette</w:t>
          </w:r>
        </w:smartTag>
      </w:smartTag>
      <w:r w:rsidRPr="002F6F89">
        <w:rPr>
          <w:rFonts w:ascii="Arial" w:hAnsi="Arial" w:cs="Arial"/>
          <w:sz w:val="22"/>
          <w:szCs w:val="22"/>
        </w:rPr>
        <w:t xml:space="preserve"> Film Production/Channel Four, 1992.</w:t>
      </w:r>
    </w:p>
    <w:p w:rsidR="007A13AA" w:rsidRPr="002F6F89" w:rsidRDefault="007A13AA" w:rsidP="007A13AA">
      <w:pPr>
        <w:ind w:left="720" w:hanging="720"/>
        <w:rPr>
          <w:rFonts w:ascii="Arial" w:hAnsi="Arial" w:cs="Arial"/>
          <w:sz w:val="22"/>
          <w:szCs w:val="22"/>
        </w:rPr>
      </w:pPr>
    </w:p>
    <w:p w:rsidR="007A13AA" w:rsidRDefault="007A13AA" w:rsidP="007A13AA">
      <w:pPr>
        <w:ind w:left="720" w:hanging="720"/>
        <w:rPr>
          <w:rFonts w:ascii="Arial" w:hAnsi="Arial" w:cs="Arial"/>
          <w:sz w:val="22"/>
          <w:szCs w:val="22"/>
        </w:rPr>
      </w:pPr>
      <w:r w:rsidRPr="002F6F89">
        <w:rPr>
          <w:rFonts w:ascii="Arial" w:hAnsi="Arial" w:cs="Arial"/>
          <w:i/>
          <w:sz w:val="22"/>
          <w:szCs w:val="22"/>
        </w:rPr>
        <w:t>Aileen:  Life and Death of a Serial Killer</w:t>
      </w:r>
      <w:r>
        <w:rPr>
          <w:rFonts w:ascii="Arial" w:hAnsi="Arial" w:cs="Arial"/>
          <w:i/>
          <w:sz w:val="22"/>
          <w:szCs w:val="22"/>
        </w:rPr>
        <w:t>.</w:t>
      </w:r>
      <w:r w:rsidRPr="002F6F89">
        <w:rPr>
          <w:rFonts w:ascii="Arial" w:hAnsi="Arial" w:cs="Arial"/>
          <w:i/>
          <w:sz w:val="22"/>
          <w:szCs w:val="22"/>
        </w:rPr>
        <w:t xml:space="preserve">  </w:t>
      </w:r>
      <w:r w:rsidRPr="002F6F89">
        <w:rPr>
          <w:rFonts w:ascii="Arial" w:hAnsi="Arial" w:cs="Arial"/>
          <w:sz w:val="22"/>
          <w:szCs w:val="22"/>
        </w:rPr>
        <w:t>Dirs.  Nick Broomfield and Joan Churchill.  Lafayette Fillms, Lantern Lane Entertainment, Ltd., 2003.</w:t>
      </w:r>
    </w:p>
    <w:p w:rsidR="007A13AA" w:rsidRPr="002F6F89" w:rsidRDefault="007A13AA" w:rsidP="007A13AA">
      <w:pPr>
        <w:ind w:left="720" w:hanging="720"/>
        <w:rPr>
          <w:rFonts w:ascii="Arial" w:hAnsi="Arial" w:cs="Arial"/>
          <w:sz w:val="22"/>
          <w:szCs w:val="22"/>
        </w:rPr>
      </w:pPr>
    </w:p>
    <w:p w:rsidR="007A13AA" w:rsidRPr="00447FD4" w:rsidRDefault="007A13AA" w:rsidP="007A13AA">
      <w:pPr>
        <w:ind w:left="720" w:hanging="720"/>
        <w:rPr>
          <w:rFonts w:ascii="Arial" w:hAnsi="Arial" w:cs="Arial"/>
          <w:sz w:val="22"/>
          <w:szCs w:val="22"/>
        </w:rPr>
      </w:pPr>
      <w:r w:rsidRPr="002F6F89">
        <w:rPr>
          <w:rFonts w:ascii="Arial" w:hAnsi="Arial" w:cs="Arial"/>
          <w:i/>
          <w:sz w:val="22"/>
          <w:szCs w:val="22"/>
        </w:rPr>
        <w:t xml:space="preserve">Monster.  </w:t>
      </w:r>
      <w:r w:rsidRPr="002F6F89">
        <w:rPr>
          <w:rFonts w:ascii="Arial" w:hAnsi="Arial" w:cs="Arial"/>
          <w:sz w:val="22"/>
          <w:szCs w:val="22"/>
        </w:rPr>
        <w:t xml:space="preserve">Dir.  Patty Jenkins.  Perfs.  Charlize Theron and Christina Ricci.  </w:t>
      </w:r>
      <w:smartTag w:uri="urn:schemas-microsoft-com:office:smarttags" w:element="City">
        <w:smartTag w:uri="urn:schemas-microsoft-com:office:smarttags" w:element="place">
          <w:r w:rsidRPr="002F6F89">
            <w:rPr>
              <w:rFonts w:ascii="Arial" w:hAnsi="Arial" w:cs="Arial"/>
              <w:sz w:val="22"/>
              <w:szCs w:val="22"/>
            </w:rPr>
            <w:t>Newmarket</w:t>
          </w:r>
        </w:smartTag>
      </w:smartTag>
      <w:r w:rsidRPr="002F6F89">
        <w:rPr>
          <w:rFonts w:ascii="Arial" w:hAnsi="Arial" w:cs="Arial"/>
          <w:sz w:val="22"/>
          <w:szCs w:val="22"/>
        </w:rPr>
        <w:t xml:space="preserve"> Films, 2003.</w:t>
      </w:r>
    </w:p>
    <w:p w:rsidR="007A13AA" w:rsidRDefault="007A13AA" w:rsidP="007A13AA">
      <w:pPr>
        <w:rPr>
          <w:rFonts w:ascii="Arial" w:hAnsi="Arial" w:cs="Arial"/>
          <w:i/>
          <w:sz w:val="22"/>
          <w:szCs w:val="22"/>
        </w:rPr>
      </w:pPr>
    </w:p>
    <w:p w:rsidR="007A13AA" w:rsidRDefault="007A13AA" w:rsidP="007A13AA">
      <w:pPr>
        <w:rPr>
          <w:rFonts w:ascii="Arial" w:hAnsi="Arial" w:cs="Arial"/>
          <w:b/>
          <w:sz w:val="22"/>
          <w:szCs w:val="22"/>
        </w:rPr>
      </w:pPr>
    </w:p>
    <w:p w:rsidR="007A13AA" w:rsidRDefault="007A13AA" w:rsidP="007A13AA">
      <w:pPr>
        <w:rPr>
          <w:rFonts w:ascii="Arial" w:hAnsi="Arial" w:cs="Arial"/>
          <w:b/>
          <w:sz w:val="22"/>
          <w:szCs w:val="22"/>
        </w:rPr>
      </w:pPr>
    </w:p>
    <w:p w:rsidR="007A13AA" w:rsidRDefault="007A13AA" w:rsidP="007A13AA">
      <w:pPr>
        <w:rPr>
          <w:rFonts w:ascii="Arial" w:hAnsi="Arial" w:cs="Arial"/>
          <w:b/>
          <w:sz w:val="22"/>
          <w:szCs w:val="22"/>
        </w:rPr>
      </w:pPr>
    </w:p>
    <w:p w:rsidR="007A13AA" w:rsidRPr="00DC5D4B" w:rsidRDefault="007A13AA" w:rsidP="007A13AA">
      <w:pPr>
        <w:rPr>
          <w:rFonts w:ascii="Arial" w:hAnsi="Arial" w:cs="Arial"/>
          <w:sz w:val="22"/>
          <w:szCs w:val="22"/>
        </w:rPr>
      </w:pPr>
      <w:r w:rsidRPr="00DC5D4B">
        <w:rPr>
          <w:rFonts w:ascii="Arial" w:hAnsi="Arial" w:cs="Arial"/>
          <w:b/>
          <w:sz w:val="22"/>
          <w:szCs w:val="22"/>
        </w:rPr>
        <w:lastRenderedPageBreak/>
        <w:t>COURSE OBJECTIVES</w:t>
      </w:r>
    </w:p>
    <w:p w:rsidR="007A13AA" w:rsidRPr="00DC5D4B" w:rsidRDefault="007A13AA" w:rsidP="007A13AA">
      <w:pPr>
        <w:rPr>
          <w:rFonts w:ascii="Arial" w:hAnsi="Arial" w:cs="Arial"/>
          <w:sz w:val="22"/>
          <w:szCs w:val="22"/>
        </w:rPr>
      </w:pPr>
    </w:p>
    <w:p w:rsidR="007A13AA" w:rsidRPr="00DC5D4B" w:rsidRDefault="007A13AA" w:rsidP="007A13AA">
      <w:pPr>
        <w:spacing w:after="120"/>
        <w:rPr>
          <w:rFonts w:ascii="Arial" w:hAnsi="Arial" w:cs="Arial"/>
          <w:sz w:val="22"/>
          <w:szCs w:val="22"/>
        </w:rPr>
      </w:pPr>
      <w:r w:rsidRPr="00DC5D4B">
        <w:rPr>
          <w:rFonts w:ascii="Arial" w:hAnsi="Arial" w:cs="Arial"/>
          <w:sz w:val="22"/>
          <w:szCs w:val="22"/>
        </w:rPr>
        <w:t>To develop and demonstrate critical thinking skills.</w:t>
      </w:r>
    </w:p>
    <w:p w:rsidR="007A13AA" w:rsidRPr="00DC5D4B" w:rsidRDefault="007A13AA" w:rsidP="007A13AA">
      <w:pPr>
        <w:spacing w:after="120"/>
        <w:rPr>
          <w:rFonts w:ascii="Arial" w:hAnsi="Arial" w:cs="Arial"/>
          <w:sz w:val="22"/>
          <w:szCs w:val="22"/>
        </w:rPr>
      </w:pPr>
      <w:r w:rsidRPr="00DC5D4B">
        <w:rPr>
          <w:rFonts w:ascii="Arial" w:hAnsi="Arial" w:cs="Arial"/>
          <w:sz w:val="22"/>
          <w:szCs w:val="22"/>
        </w:rPr>
        <w:t>To better one's ability in understanding, reading, and speaking</w:t>
      </w:r>
      <w:r>
        <w:rPr>
          <w:rFonts w:ascii="Arial" w:hAnsi="Arial" w:cs="Arial"/>
          <w:sz w:val="22"/>
          <w:szCs w:val="22"/>
        </w:rPr>
        <w:t>.</w:t>
      </w:r>
    </w:p>
    <w:p w:rsidR="007A13AA" w:rsidRDefault="007A13AA" w:rsidP="007A13AA">
      <w:pPr>
        <w:spacing w:after="120"/>
        <w:rPr>
          <w:rFonts w:ascii="Arial" w:hAnsi="Arial" w:cs="Arial"/>
          <w:sz w:val="22"/>
          <w:szCs w:val="22"/>
        </w:rPr>
      </w:pPr>
      <w:r w:rsidRPr="00DC5D4B">
        <w:rPr>
          <w:rFonts w:ascii="Arial" w:hAnsi="Arial" w:cs="Arial"/>
          <w:sz w:val="22"/>
          <w:szCs w:val="22"/>
        </w:rPr>
        <w:t>To strengthen one's research skills and to use those skills to produce both written work and an oral presentation.</w:t>
      </w:r>
    </w:p>
    <w:p w:rsidR="007A13AA" w:rsidRDefault="007A13AA" w:rsidP="007A13AA">
      <w:pPr>
        <w:spacing w:after="120"/>
        <w:rPr>
          <w:rFonts w:ascii="Arial" w:hAnsi="Arial" w:cs="Arial"/>
          <w:sz w:val="22"/>
          <w:szCs w:val="22"/>
        </w:rPr>
      </w:pPr>
      <w:r>
        <w:rPr>
          <w:rFonts w:ascii="Arial" w:hAnsi="Arial" w:cs="Arial"/>
          <w:sz w:val="22"/>
          <w:szCs w:val="22"/>
        </w:rPr>
        <w:t>To become more aware of the serious issues surrounding issues of gender and violence and why it is that some women are perpetrators of violent actions.</w:t>
      </w:r>
    </w:p>
    <w:p w:rsidR="007A13AA" w:rsidRDefault="007A13AA" w:rsidP="007A13AA">
      <w:pPr>
        <w:spacing w:after="120"/>
        <w:rPr>
          <w:rFonts w:ascii="Arial" w:hAnsi="Arial" w:cs="Arial"/>
          <w:sz w:val="22"/>
          <w:szCs w:val="22"/>
        </w:rPr>
      </w:pPr>
      <w:r>
        <w:rPr>
          <w:rFonts w:ascii="Arial" w:hAnsi="Arial" w:cs="Arial"/>
          <w:sz w:val="22"/>
          <w:szCs w:val="22"/>
        </w:rPr>
        <w:t>To understand more fully and profoundly the connections between narrative texts and historical and contemporary issues related to gender and violence and specifically to women and violence.</w:t>
      </w:r>
    </w:p>
    <w:p w:rsidR="007A13AA" w:rsidRPr="00DC5D4B" w:rsidRDefault="007A13AA" w:rsidP="007A13AA">
      <w:pPr>
        <w:spacing w:after="120"/>
        <w:rPr>
          <w:rFonts w:ascii="Arial" w:hAnsi="Arial" w:cs="Arial"/>
          <w:sz w:val="22"/>
          <w:szCs w:val="22"/>
        </w:rPr>
      </w:pPr>
      <w:r>
        <w:rPr>
          <w:rFonts w:ascii="Arial" w:hAnsi="Arial" w:cs="Arial"/>
          <w:sz w:val="22"/>
          <w:szCs w:val="22"/>
        </w:rPr>
        <w:t>To see connections between learning about these matters and social action.</w:t>
      </w:r>
    </w:p>
    <w:p w:rsidR="007A13AA" w:rsidRDefault="007A13AA" w:rsidP="007A13AA">
      <w:pPr>
        <w:tabs>
          <w:tab w:val="left" w:pos="-720"/>
        </w:tabs>
        <w:suppressAutoHyphens/>
        <w:rPr>
          <w:rFonts w:ascii="Arial" w:hAnsi="Arial"/>
          <w:b/>
          <w:sz w:val="22"/>
        </w:rPr>
      </w:pPr>
    </w:p>
    <w:p w:rsidR="007A13AA" w:rsidRDefault="007A13AA" w:rsidP="007A13AA">
      <w:pPr>
        <w:tabs>
          <w:tab w:val="left" w:pos="-720"/>
        </w:tabs>
        <w:suppressAutoHyphens/>
        <w:rPr>
          <w:rFonts w:ascii="Arial" w:hAnsi="Arial"/>
          <w:sz w:val="22"/>
        </w:rPr>
      </w:pPr>
      <w:r>
        <w:rPr>
          <w:rFonts w:ascii="Arial" w:hAnsi="Arial"/>
          <w:b/>
          <w:sz w:val="22"/>
        </w:rPr>
        <w:t>COURSE POLICIES AND EXPECTATIONS</w:t>
      </w:r>
    </w:p>
    <w:p w:rsidR="007A13AA" w:rsidRDefault="007A13AA" w:rsidP="007A13AA">
      <w:pPr>
        <w:tabs>
          <w:tab w:val="left" w:pos="-720"/>
        </w:tabs>
        <w:suppressAutoHyphens/>
        <w:rPr>
          <w:rFonts w:ascii="Arial" w:hAnsi="Arial"/>
          <w:sz w:val="22"/>
        </w:rPr>
      </w:pPr>
    </w:p>
    <w:p w:rsidR="007A13AA" w:rsidRDefault="007A13AA" w:rsidP="007A13AA">
      <w:pPr>
        <w:rPr>
          <w:rFonts w:ascii="Arial" w:hAnsi="Arial"/>
          <w:sz w:val="22"/>
        </w:rPr>
      </w:pPr>
      <w:r>
        <w:rPr>
          <w:rFonts w:ascii="Arial" w:hAnsi="Arial"/>
          <w:sz w:val="22"/>
          <w:u w:val="single"/>
        </w:rPr>
        <w:t>Attendance and Participation</w:t>
      </w:r>
      <w:r>
        <w:rPr>
          <w:rFonts w:ascii="Arial" w:hAnsi="Arial"/>
          <w:sz w:val="22"/>
        </w:rPr>
        <w:t xml:space="preserve">:  Much of the value that you will receive from this course will come from both your course readings and viewings and from your interactions with others. Your attendance and participation, therefore, are extremely important to the class and your learning process.  </w:t>
      </w:r>
      <w:r>
        <w:rPr>
          <w:rFonts w:ascii="Arial" w:hAnsi="Arial"/>
          <w:sz w:val="22"/>
          <w:u w:val="single"/>
        </w:rPr>
        <w:t>Do not miss class!</w:t>
      </w:r>
    </w:p>
    <w:p w:rsidR="007A13AA" w:rsidRDefault="007A13AA" w:rsidP="007A13AA">
      <w:pPr>
        <w:rPr>
          <w:rFonts w:ascii="Arial" w:hAnsi="Arial"/>
          <w:sz w:val="22"/>
        </w:rPr>
      </w:pPr>
    </w:p>
    <w:p w:rsidR="007A13AA" w:rsidRDefault="007A13AA" w:rsidP="007A13AA">
      <w:pPr>
        <w:rPr>
          <w:rFonts w:ascii="Arial" w:hAnsi="Arial"/>
          <w:sz w:val="22"/>
        </w:rPr>
      </w:pPr>
      <w:r>
        <w:rPr>
          <w:rFonts w:ascii="Arial" w:hAnsi="Arial"/>
          <w:sz w:val="22"/>
          <w:u w:val="single"/>
        </w:rPr>
        <w:t>Assignments</w:t>
      </w:r>
      <w:r>
        <w:rPr>
          <w:rFonts w:ascii="Arial" w:hAnsi="Arial"/>
          <w:sz w:val="22"/>
        </w:rPr>
        <w:t xml:space="preserve">:  You are expected to complete all assignments on the assigned due date.  No late assignments will be accepted.  If you are having difficulties completing an assignment, contact me </w:t>
      </w:r>
      <w:r>
        <w:rPr>
          <w:rFonts w:ascii="Arial" w:hAnsi="Arial"/>
          <w:sz w:val="22"/>
          <w:u w:val="single"/>
        </w:rPr>
        <w:t>in advance</w:t>
      </w:r>
      <w:r>
        <w:rPr>
          <w:rFonts w:ascii="Arial" w:hAnsi="Arial"/>
          <w:sz w:val="22"/>
        </w:rPr>
        <w:t xml:space="preserve">. </w:t>
      </w:r>
    </w:p>
    <w:p w:rsidR="007A13AA" w:rsidRPr="00FF62B8" w:rsidRDefault="00FF62B8" w:rsidP="00FF62B8">
      <w:pPr>
        <w:spacing w:before="100" w:beforeAutospacing="1" w:after="100" w:afterAutospacing="1"/>
        <w:rPr>
          <w:rFonts w:ascii="Arial" w:hAnsi="Arial" w:cs="Arial"/>
          <w:sz w:val="22"/>
          <w:szCs w:val="22"/>
        </w:rPr>
      </w:pPr>
      <w:r w:rsidRPr="00170A42">
        <w:rPr>
          <w:rFonts w:ascii="Arial" w:hAnsi="Arial" w:cs="Arial"/>
          <w:sz w:val="22"/>
          <w:szCs w:val="22"/>
          <w:u w:val="single"/>
        </w:rPr>
        <w:t>Honor Code</w:t>
      </w:r>
      <w:r w:rsidRPr="00170A42">
        <w:rPr>
          <w:rFonts w:ascii="Arial" w:hAnsi="Arial" w:cs="Arial"/>
          <w:sz w:val="22"/>
          <w:szCs w:val="22"/>
        </w:rPr>
        <w:t>:  George Mason University has an Honor Code, which requires all members of this community to maintain the highest standards of academic honesty and integrity. Cheating, plagiarism, lying, and stealing are all prohibited. All violations of the Honor Code will be reported to the Honor Committee.</w:t>
      </w:r>
      <w:r>
        <w:rPr>
          <w:rFonts w:ascii="Arial" w:hAnsi="Arial" w:cs="Arial"/>
          <w:sz w:val="22"/>
          <w:szCs w:val="22"/>
        </w:rPr>
        <w:t xml:space="preserve">  </w:t>
      </w:r>
      <w:r w:rsidRPr="00170A42">
        <w:rPr>
          <w:rFonts w:ascii="Arial" w:hAnsi="Arial" w:cs="Arial"/>
          <w:sz w:val="22"/>
          <w:szCs w:val="22"/>
        </w:rPr>
        <w:t xml:space="preserve">See </w:t>
      </w:r>
      <w:hyperlink r:id="rId7" w:history="1">
        <w:r w:rsidRPr="00170A42">
          <w:rPr>
            <w:rStyle w:val="Hyperlink"/>
            <w:rFonts w:ascii="Arial" w:hAnsi="Arial" w:cs="Arial"/>
            <w:sz w:val="22"/>
            <w:szCs w:val="22"/>
          </w:rPr>
          <w:t>honorcode.gmu.edu</w:t>
        </w:r>
      </w:hyperlink>
      <w:r w:rsidRPr="00170A42">
        <w:rPr>
          <w:rFonts w:ascii="Arial" w:hAnsi="Arial" w:cs="Arial"/>
          <w:sz w:val="22"/>
          <w:szCs w:val="22"/>
        </w:rPr>
        <w:t xml:space="preserve"> for more detailed information.</w:t>
      </w:r>
    </w:p>
    <w:p w:rsidR="007A13AA" w:rsidRDefault="007A13AA" w:rsidP="007A13AA">
      <w:pPr>
        <w:rPr>
          <w:rFonts w:ascii="Arial" w:hAnsi="Arial"/>
          <w:sz w:val="22"/>
        </w:rPr>
      </w:pPr>
      <w:r>
        <w:rPr>
          <w:rFonts w:ascii="Arial" w:hAnsi="Arial"/>
          <w:sz w:val="22"/>
          <w:u w:val="single"/>
        </w:rPr>
        <w:t>Plagiarism</w:t>
      </w:r>
      <w:r>
        <w:rPr>
          <w:rFonts w:ascii="Arial" w:hAnsi="Arial"/>
          <w:sz w:val="22"/>
        </w:rPr>
        <w:t xml:space="preserve">:  Plagiarism means </w:t>
      </w:r>
      <w:r>
        <w:rPr>
          <w:rFonts w:ascii="Arial" w:hAnsi="Arial"/>
          <w:sz w:val="22"/>
          <w:u w:val="single"/>
        </w:rPr>
        <w:t>using the exact words, opinions, or factual information from another person without giving the person credit</w:t>
      </w:r>
      <w:r>
        <w:rPr>
          <w:rFonts w:ascii="Arial" w:hAnsi="Arial"/>
          <w:sz w:val="22"/>
        </w:rPr>
        <w:t xml:space="preserve">.  Writers give credit through accepted documentation styles, such as parenthetical citation, footnotes, or endnotes.  Paraphrased material must also be cited, using MLA or APA format (i.e. for this class, MLA format is preferable).  A simple listing of books or articles is not sufficient.  Plagiarism is the equivalent of intellectual robbery and cannot be tolerated in the academic setting.  If you have any doubts about what constitutes plagiarism, please see me.  </w:t>
      </w:r>
    </w:p>
    <w:p w:rsidR="007A13AA" w:rsidRDefault="007A13AA" w:rsidP="007A13AA">
      <w:pPr>
        <w:tabs>
          <w:tab w:val="left" w:pos="-720"/>
        </w:tabs>
        <w:suppressAutoHyphens/>
        <w:rPr>
          <w:rFonts w:ascii="Arial" w:hAnsi="Arial"/>
          <w:sz w:val="22"/>
        </w:rPr>
      </w:pPr>
    </w:p>
    <w:p w:rsidR="007A13AA" w:rsidRDefault="007A13AA" w:rsidP="007A13AA">
      <w:pPr>
        <w:tabs>
          <w:tab w:val="left" w:pos="-720"/>
        </w:tabs>
        <w:suppressAutoHyphens/>
        <w:rPr>
          <w:rFonts w:ascii="Arial" w:hAnsi="Arial"/>
          <w:sz w:val="22"/>
        </w:rPr>
      </w:pPr>
      <w:r>
        <w:rPr>
          <w:rFonts w:ascii="Arial" w:hAnsi="Arial"/>
          <w:sz w:val="22"/>
          <w:u w:val="single"/>
        </w:rPr>
        <w:t>E-Mail Accounts</w:t>
      </w:r>
      <w:r>
        <w:rPr>
          <w:rFonts w:ascii="Arial" w:hAnsi="Arial"/>
          <w:sz w:val="22"/>
        </w:rPr>
        <w:t xml:space="preserve">:  It is important to have and use an e-mail account.  According to guidelines established by the University, </w:t>
      </w:r>
      <w:r>
        <w:rPr>
          <w:rFonts w:ascii="Arial" w:hAnsi="Arial"/>
          <w:sz w:val="22"/>
          <w:u w:val="single"/>
        </w:rPr>
        <w:t>each student is to access and use her/his GMU e-mail account</w:t>
      </w:r>
      <w:r>
        <w:rPr>
          <w:rFonts w:ascii="Arial" w:hAnsi="Arial"/>
          <w:sz w:val="22"/>
        </w:rPr>
        <w:t xml:space="preserve"> when corresponding with the professor and with other students in a given course.  Although </w:t>
      </w:r>
      <w:r>
        <w:rPr>
          <w:rFonts w:ascii="Arial" w:hAnsi="Arial"/>
          <w:sz w:val="22"/>
          <w:u w:val="single"/>
        </w:rPr>
        <w:t>written assignments are to be handed in both digital form and as a hard copy</w:t>
      </w:r>
      <w:r>
        <w:rPr>
          <w:rFonts w:ascii="Arial" w:hAnsi="Arial"/>
          <w:sz w:val="22"/>
        </w:rPr>
        <w:t>, e-mail accounts will allow each of you to be in touch with me and with the others regarding assignments, questions, and discussions.</w:t>
      </w:r>
    </w:p>
    <w:p w:rsidR="007A13AA" w:rsidRDefault="007A13AA" w:rsidP="007A13AA">
      <w:pPr>
        <w:rPr>
          <w:rFonts w:ascii="Arial" w:hAnsi="Arial"/>
          <w:sz w:val="22"/>
        </w:rPr>
      </w:pPr>
    </w:p>
    <w:p w:rsidR="007A13AA" w:rsidRDefault="007A13AA" w:rsidP="007A13AA">
      <w:pPr>
        <w:rPr>
          <w:rFonts w:ascii="Arial" w:hAnsi="Arial"/>
          <w:b/>
          <w:sz w:val="22"/>
        </w:rPr>
      </w:pPr>
      <w:r>
        <w:rPr>
          <w:rFonts w:ascii="Arial" w:hAnsi="Arial"/>
          <w:b/>
          <w:sz w:val="22"/>
        </w:rPr>
        <w:t>RELEVANT CAMPUS AND ACADEMIC RESOURCES</w:t>
      </w:r>
    </w:p>
    <w:p w:rsidR="007A13AA" w:rsidRDefault="007A13AA" w:rsidP="007A13AA">
      <w:pPr>
        <w:rPr>
          <w:rFonts w:ascii="Arial" w:hAnsi="Arial"/>
          <w:b/>
          <w:sz w:val="22"/>
        </w:rPr>
      </w:pPr>
    </w:p>
    <w:p w:rsidR="007A13AA" w:rsidRDefault="007A13AA" w:rsidP="007A13AA">
      <w:pPr>
        <w:pStyle w:val="Heading4"/>
        <w:tabs>
          <w:tab w:val="left" w:pos="-720"/>
        </w:tabs>
        <w:suppressAutoHyphens/>
        <w:rPr>
          <w:rFonts w:ascii="Arial" w:hAnsi="Arial"/>
          <w:b w:val="0"/>
          <w:u w:val="none"/>
        </w:rPr>
      </w:pPr>
      <w:r>
        <w:rPr>
          <w:rFonts w:ascii="Arial" w:hAnsi="Arial"/>
          <w:b w:val="0"/>
          <w:snapToGrid/>
        </w:rPr>
        <w:t>Disability Support Services</w:t>
      </w:r>
      <w:r>
        <w:rPr>
          <w:rFonts w:ascii="Arial" w:hAnsi="Arial"/>
          <w:b w:val="0"/>
          <w:snapToGrid/>
          <w:u w:val="none"/>
        </w:rPr>
        <w:t xml:space="preserve">:  </w:t>
      </w:r>
      <w:r>
        <w:rPr>
          <w:rFonts w:ascii="Arial" w:hAnsi="Arial"/>
          <w:b w:val="0"/>
          <w:u w:val="none"/>
        </w:rPr>
        <w:t xml:space="preserve">Any student with documented learning disabilities or other conditions that may affect academic performance should make sure this documentation is on </w:t>
      </w:r>
      <w:r>
        <w:rPr>
          <w:rFonts w:ascii="Arial" w:hAnsi="Arial"/>
          <w:b w:val="0"/>
          <w:u w:val="none"/>
        </w:rPr>
        <w:lastRenderedPageBreak/>
        <w:t>file with the Office of Disability Support Services (SUB I, second floor; 993-2474) to determine the possible accommodations you might need and should talk with me to discuss reasonable accommodations.</w:t>
      </w:r>
    </w:p>
    <w:p w:rsidR="007A13AA" w:rsidRDefault="007A13AA" w:rsidP="007A13AA">
      <w:pPr>
        <w:ind w:left="720" w:hanging="720"/>
        <w:rPr>
          <w:rFonts w:ascii="Arial" w:hAnsi="Arial"/>
          <w:sz w:val="22"/>
          <w:u w:val="single"/>
        </w:rPr>
      </w:pPr>
    </w:p>
    <w:p w:rsidR="007A13AA" w:rsidRDefault="007A13AA" w:rsidP="007A13AA">
      <w:pPr>
        <w:ind w:left="720" w:hanging="720"/>
        <w:rPr>
          <w:rFonts w:ascii="Arial" w:hAnsi="Arial"/>
          <w:sz w:val="22"/>
        </w:rPr>
      </w:pPr>
      <w:r>
        <w:rPr>
          <w:rFonts w:ascii="Arial" w:hAnsi="Arial"/>
          <w:sz w:val="22"/>
          <w:u w:val="single"/>
        </w:rPr>
        <w:t>Student Technology Assistance and Resources (STAR) Center</w:t>
      </w:r>
      <w:r>
        <w:rPr>
          <w:rFonts w:ascii="Arial" w:hAnsi="Arial"/>
          <w:sz w:val="22"/>
        </w:rPr>
        <w:t>:  Johnson Center 229 / 993-8990</w:t>
      </w:r>
    </w:p>
    <w:p w:rsidR="007A13AA" w:rsidRDefault="007A13AA" w:rsidP="007A13AA">
      <w:pPr>
        <w:rPr>
          <w:rFonts w:ascii="Arial" w:hAnsi="Arial"/>
          <w:sz w:val="22"/>
        </w:rPr>
      </w:pPr>
    </w:p>
    <w:p w:rsidR="007A13AA" w:rsidRDefault="007A13AA" w:rsidP="007A13AA">
      <w:pPr>
        <w:rPr>
          <w:rFonts w:ascii="Arial" w:hAnsi="Arial"/>
          <w:sz w:val="22"/>
        </w:rPr>
      </w:pPr>
      <w:smartTag w:uri="urn:schemas-microsoft-com:office:smarttags" w:element="place">
        <w:smartTag w:uri="urn:schemas-microsoft-com:office:smarttags" w:element="PlaceName">
          <w:r>
            <w:rPr>
              <w:rFonts w:ascii="Arial" w:hAnsi="Arial"/>
              <w:sz w:val="22"/>
              <w:u w:val="single"/>
            </w:rPr>
            <w:t>Writing</w:t>
          </w:r>
        </w:smartTag>
        <w:r>
          <w:rPr>
            <w:rFonts w:ascii="Arial" w:hAnsi="Arial"/>
            <w:sz w:val="22"/>
            <w:u w:val="single"/>
          </w:rPr>
          <w:t xml:space="preserve"> </w:t>
        </w:r>
        <w:smartTag w:uri="urn:schemas-microsoft-com:office:smarttags" w:element="PlaceType">
          <w:r>
            <w:rPr>
              <w:rFonts w:ascii="Arial" w:hAnsi="Arial"/>
              <w:sz w:val="22"/>
              <w:u w:val="single"/>
            </w:rPr>
            <w:t>Center</w:t>
          </w:r>
        </w:smartTag>
      </w:smartTag>
      <w:r>
        <w:rPr>
          <w:rFonts w:ascii="Arial" w:hAnsi="Arial"/>
          <w:sz w:val="22"/>
        </w:rPr>
        <w:t>:  Robinson A116; 993-1200</w:t>
      </w:r>
    </w:p>
    <w:p w:rsidR="007A13AA" w:rsidRDefault="007A13AA" w:rsidP="007A13AA">
      <w:pPr>
        <w:rPr>
          <w:rFonts w:ascii="Arial" w:hAnsi="Arial" w:cs="Arial"/>
          <w:sz w:val="22"/>
          <w:szCs w:val="22"/>
        </w:rPr>
      </w:pPr>
    </w:p>
    <w:p w:rsidR="007A13AA" w:rsidRDefault="007A13AA" w:rsidP="007A13AA">
      <w:pPr>
        <w:ind w:left="720" w:hanging="720"/>
        <w:rPr>
          <w:rFonts w:ascii="Arial" w:hAnsi="Arial" w:cs="Arial"/>
          <w:sz w:val="22"/>
          <w:szCs w:val="22"/>
        </w:rPr>
      </w:pPr>
      <w:smartTag w:uri="urn:schemas-microsoft-com:office:smarttags" w:element="place">
        <w:smartTag w:uri="urn:schemas-microsoft-com:office:smarttags" w:element="PlaceName">
          <w:r w:rsidRPr="004E792F">
            <w:rPr>
              <w:rFonts w:ascii="Arial" w:hAnsi="Arial" w:cs="Arial"/>
              <w:sz w:val="22"/>
              <w:szCs w:val="22"/>
              <w:u w:val="single"/>
            </w:rPr>
            <w:t>Counseling</w:t>
          </w:r>
        </w:smartTag>
        <w:r w:rsidRPr="004E792F">
          <w:rPr>
            <w:rFonts w:ascii="Arial" w:hAnsi="Arial" w:cs="Arial"/>
            <w:sz w:val="22"/>
            <w:szCs w:val="22"/>
            <w:u w:val="single"/>
          </w:rPr>
          <w:t xml:space="preserve"> </w:t>
        </w:r>
        <w:smartTag w:uri="urn:schemas-microsoft-com:office:smarttags" w:element="PlaceType">
          <w:r w:rsidRPr="004E792F">
            <w:rPr>
              <w:rFonts w:ascii="Arial" w:hAnsi="Arial" w:cs="Arial"/>
              <w:sz w:val="22"/>
              <w:szCs w:val="22"/>
              <w:u w:val="single"/>
            </w:rPr>
            <w:t>Center</w:t>
          </w:r>
        </w:smartTag>
      </w:smartTag>
      <w:r>
        <w:rPr>
          <w:rFonts w:ascii="Arial" w:hAnsi="Arial" w:cs="Arial"/>
          <w:sz w:val="22"/>
          <w:szCs w:val="22"/>
          <w:u w:val="single"/>
        </w:rPr>
        <w:t>:</w:t>
      </w:r>
      <w:r>
        <w:rPr>
          <w:rFonts w:ascii="Arial" w:hAnsi="Arial" w:cs="Arial"/>
          <w:sz w:val="22"/>
          <w:szCs w:val="22"/>
        </w:rPr>
        <w:t xml:space="preserve">  </w:t>
      </w:r>
      <w:r w:rsidRPr="004E792F">
        <w:rPr>
          <w:rFonts w:ascii="Arial" w:hAnsi="Arial" w:cs="Arial"/>
          <w:sz w:val="22"/>
          <w:szCs w:val="22"/>
        </w:rPr>
        <w:t>Student Unio</w:t>
      </w:r>
      <w:r>
        <w:rPr>
          <w:rFonts w:ascii="Arial" w:hAnsi="Arial" w:cs="Arial"/>
          <w:sz w:val="22"/>
          <w:szCs w:val="22"/>
        </w:rPr>
        <w:t>n 1 (SUB 1), Rm. 364; 993-2380;</w:t>
      </w:r>
      <w:r w:rsidRPr="00D54643">
        <w:rPr>
          <w:rFonts w:ascii="Calisto MT" w:hAnsi="Calisto MT"/>
          <w:sz w:val="22"/>
          <w:szCs w:val="22"/>
        </w:rPr>
        <w:t>.gmu.edu/departments/csdc</w:t>
      </w:r>
    </w:p>
    <w:p w:rsidR="007A13AA" w:rsidRPr="004E792F" w:rsidRDefault="007A13AA" w:rsidP="007A13AA">
      <w:pPr>
        <w:rPr>
          <w:rFonts w:ascii="Arial" w:hAnsi="Arial" w:cs="Arial"/>
          <w:sz w:val="22"/>
          <w:szCs w:val="22"/>
        </w:rPr>
      </w:pPr>
    </w:p>
    <w:p w:rsidR="007A13AA" w:rsidRDefault="007A13AA" w:rsidP="007A13AA">
      <w:pPr>
        <w:rPr>
          <w:rFonts w:ascii="Arial" w:hAnsi="Arial" w:cs="Arial"/>
          <w:sz w:val="22"/>
          <w:szCs w:val="22"/>
        </w:rPr>
      </w:pPr>
      <w:r w:rsidRPr="004E792F">
        <w:rPr>
          <w:rFonts w:ascii="Arial" w:hAnsi="Arial" w:cs="Arial"/>
          <w:sz w:val="22"/>
          <w:szCs w:val="22"/>
          <w:u w:val="single"/>
        </w:rPr>
        <w:t>Sexual Assault Services</w:t>
      </w:r>
      <w:r>
        <w:rPr>
          <w:rFonts w:ascii="Arial" w:hAnsi="Arial" w:cs="Arial"/>
          <w:sz w:val="22"/>
          <w:szCs w:val="22"/>
          <w:u w:val="single"/>
        </w:rPr>
        <w:t>:</w:t>
      </w:r>
      <w:r>
        <w:rPr>
          <w:rFonts w:ascii="Arial" w:hAnsi="Arial" w:cs="Arial"/>
          <w:sz w:val="22"/>
          <w:szCs w:val="22"/>
        </w:rPr>
        <w:t xml:space="preserve">  </w:t>
      </w:r>
      <w:r w:rsidRPr="004E792F">
        <w:rPr>
          <w:rFonts w:ascii="Arial" w:hAnsi="Arial" w:cs="Arial"/>
          <w:sz w:val="22"/>
          <w:szCs w:val="22"/>
        </w:rPr>
        <w:t xml:space="preserve">SUB I, Rms. 219L &amp; 219M; 993-4364; </w:t>
      </w:r>
      <w:hyperlink r:id="rId8" w:history="1">
        <w:r w:rsidRPr="003E4188">
          <w:rPr>
            <w:rStyle w:val="Hyperlink"/>
            <w:rFonts w:ascii="Arial" w:hAnsi="Arial" w:cs="Arial"/>
            <w:sz w:val="22"/>
            <w:szCs w:val="22"/>
          </w:rPr>
          <w:t>www.gmu.edu/facstaff/sexual</w:t>
        </w:r>
      </w:hyperlink>
    </w:p>
    <w:p w:rsidR="007A13AA" w:rsidRPr="004E792F" w:rsidRDefault="007A13AA" w:rsidP="007A13AA">
      <w:pPr>
        <w:rPr>
          <w:rFonts w:ascii="Arial" w:hAnsi="Arial" w:cs="Arial"/>
          <w:sz w:val="22"/>
          <w:szCs w:val="22"/>
        </w:rPr>
      </w:pPr>
    </w:p>
    <w:p w:rsidR="007A13AA" w:rsidRPr="004E792F" w:rsidRDefault="007A13AA" w:rsidP="007A13AA">
      <w:pPr>
        <w:ind w:left="720" w:hanging="720"/>
        <w:rPr>
          <w:rFonts w:ascii="Arial" w:hAnsi="Arial" w:cs="Arial"/>
          <w:sz w:val="22"/>
          <w:szCs w:val="22"/>
        </w:rPr>
      </w:pPr>
      <w:r w:rsidRPr="004E792F">
        <w:rPr>
          <w:rFonts w:ascii="Arial" w:hAnsi="Arial" w:cs="Arial"/>
          <w:sz w:val="22"/>
          <w:szCs w:val="22"/>
          <w:u w:val="single"/>
        </w:rPr>
        <w:t xml:space="preserve">Women’s Studies Research and </w:t>
      </w:r>
      <w:smartTag w:uri="urn:schemas-microsoft-com:office:smarttags" w:element="place">
        <w:smartTag w:uri="urn:schemas-microsoft-com:office:smarttags" w:element="PlaceName">
          <w:r w:rsidRPr="004E792F">
            <w:rPr>
              <w:rFonts w:ascii="Arial" w:hAnsi="Arial" w:cs="Arial"/>
              <w:sz w:val="22"/>
              <w:szCs w:val="22"/>
              <w:u w:val="single"/>
            </w:rPr>
            <w:t>Resource</w:t>
          </w:r>
        </w:smartTag>
        <w:r w:rsidRPr="004E792F">
          <w:rPr>
            <w:rFonts w:ascii="Arial" w:hAnsi="Arial" w:cs="Arial"/>
            <w:sz w:val="22"/>
            <w:szCs w:val="22"/>
            <w:u w:val="single"/>
          </w:rPr>
          <w:t xml:space="preserve"> </w:t>
        </w:r>
        <w:smartTag w:uri="urn:schemas-microsoft-com:office:smarttags" w:element="PlaceType">
          <w:r w:rsidRPr="004E792F">
            <w:rPr>
              <w:rFonts w:ascii="Arial" w:hAnsi="Arial" w:cs="Arial"/>
              <w:sz w:val="22"/>
              <w:szCs w:val="22"/>
              <w:u w:val="single"/>
            </w:rPr>
            <w:t>Center</w:t>
          </w:r>
        </w:smartTag>
      </w:smartTag>
      <w:r>
        <w:rPr>
          <w:rFonts w:ascii="Arial" w:hAnsi="Arial" w:cs="Arial"/>
          <w:sz w:val="22"/>
          <w:szCs w:val="22"/>
          <w:u w:val="single"/>
        </w:rPr>
        <w:t>:</w:t>
      </w:r>
      <w:r>
        <w:rPr>
          <w:rFonts w:ascii="Arial" w:hAnsi="Arial" w:cs="Arial"/>
          <w:sz w:val="22"/>
          <w:szCs w:val="22"/>
        </w:rPr>
        <w:t xml:space="preserve">  </w:t>
      </w:r>
      <w:smartTag w:uri="urn:schemas-microsoft-com:office:smarttags" w:element="place">
        <w:smartTag w:uri="urn:schemas-microsoft-com:office:smarttags" w:element="PlaceName">
          <w:r w:rsidRPr="004E792F">
            <w:rPr>
              <w:rFonts w:ascii="Arial" w:hAnsi="Arial" w:cs="Arial"/>
              <w:sz w:val="22"/>
              <w:szCs w:val="22"/>
            </w:rPr>
            <w:t>Johnson</w:t>
          </w:r>
        </w:smartTag>
        <w:r w:rsidRPr="004E792F">
          <w:rPr>
            <w:rFonts w:ascii="Arial" w:hAnsi="Arial" w:cs="Arial"/>
            <w:sz w:val="22"/>
            <w:szCs w:val="22"/>
          </w:rPr>
          <w:t xml:space="preserve"> </w:t>
        </w:r>
        <w:smartTag w:uri="urn:schemas-microsoft-com:office:smarttags" w:element="PlaceType">
          <w:r w:rsidRPr="004E792F">
            <w:rPr>
              <w:rFonts w:ascii="Arial" w:hAnsi="Arial" w:cs="Arial"/>
              <w:sz w:val="22"/>
              <w:szCs w:val="22"/>
            </w:rPr>
            <w:t>Center</w:t>
          </w:r>
        </w:smartTag>
      </w:smartTag>
      <w:r w:rsidRPr="004E792F">
        <w:rPr>
          <w:rFonts w:ascii="Arial" w:hAnsi="Arial" w:cs="Arial"/>
          <w:sz w:val="22"/>
          <w:szCs w:val="22"/>
        </w:rPr>
        <w:t xml:space="preserve"> 240K; 993-2896; jcweb.gmu.edu/communities/wrc</w:t>
      </w:r>
    </w:p>
    <w:p w:rsidR="007A13AA" w:rsidRDefault="007A13AA" w:rsidP="007A13AA">
      <w:pPr>
        <w:rPr>
          <w:rFonts w:ascii="Arial" w:hAnsi="Arial" w:cs="Arial"/>
          <w:sz w:val="22"/>
          <w:szCs w:val="22"/>
        </w:rPr>
      </w:pPr>
    </w:p>
    <w:p w:rsidR="007A13AA" w:rsidRPr="00723FFB" w:rsidRDefault="007A13AA" w:rsidP="007A13AA">
      <w:pPr>
        <w:rPr>
          <w:rFonts w:ascii="Arial" w:hAnsi="Arial"/>
          <w:b/>
          <w:sz w:val="22"/>
          <w:u w:val="single"/>
        </w:rPr>
      </w:pPr>
      <w:r w:rsidRPr="00723FFB">
        <w:rPr>
          <w:rFonts w:ascii="Arial" w:hAnsi="Arial"/>
          <w:b/>
          <w:sz w:val="22"/>
          <w:u w:val="single"/>
        </w:rPr>
        <w:t>PLEASE NOTE THE FOLLOWING DATES</w:t>
      </w:r>
    </w:p>
    <w:p w:rsidR="007A13AA" w:rsidRDefault="007A13AA" w:rsidP="007A13AA">
      <w:pPr>
        <w:rPr>
          <w:rFonts w:ascii="Arial" w:hAnsi="Arial"/>
          <w:sz w:val="22"/>
        </w:rPr>
      </w:pPr>
    </w:p>
    <w:p w:rsidR="00BA4372" w:rsidRPr="009264AB" w:rsidRDefault="00BA4372" w:rsidP="00BA4372">
      <w:pPr>
        <w:rPr>
          <w:rFonts w:ascii="Arial" w:hAnsi="Arial" w:cs="Arial"/>
          <w:sz w:val="22"/>
          <w:szCs w:val="22"/>
          <w:u w:val="single"/>
        </w:rPr>
      </w:pPr>
      <w:r w:rsidRPr="009264AB">
        <w:rPr>
          <w:rFonts w:ascii="Arial" w:hAnsi="Arial" w:cs="Arial"/>
          <w:sz w:val="22"/>
          <w:szCs w:val="22"/>
        </w:rPr>
        <w:t xml:space="preserve">Students are responsible for verifying their enrollment in this class. </w:t>
      </w:r>
      <w:r w:rsidRPr="009264AB">
        <w:rPr>
          <w:rFonts w:ascii="Arial" w:hAnsi="Arial" w:cs="Arial"/>
          <w:sz w:val="22"/>
          <w:szCs w:val="22"/>
        </w:rPr>
        <w:br/>
        <w:t>Schedule adjustments should be made by the deadlines published in the Schedule of Classes. (Deadlines each semester are published in the Schedule of Classes available from the Registrar's Website registrar.gmu.edu.)</w:t>
      </w:r>
    </w:p>
    <w:p w:rsidR="00BA4372" w:rsidRDefault="00BA4372" w:rsidP="00BA4372">
      <w:pPr>
        <w:rPr>
          <w:rFonts w:ascii="Arial" w:hAnsi="Arial"/>
          <w:sz w:val="22"/>
        </w:rPr>
      </w:pPr>
    </w:p>
    <w:p w:rsidR="00BA4372" w:rsidRDefault="00BA4372" w:rsidP="00BA4372">
      <w:pPr>
        <w:rPr>
          <w:rFonts w:ascii="Arial" w:hAnsi="Arial"/>
          <w:sz w:val="22"/>
        </w:rPr>
      </w:pPr>
      <w:r>
        <w:rPr>
          <w:rFonts w:ascii="Arial" w:hAnsi="Arial"/>
          <w:sz w:val="22"/>
        </w:rPr>
        <w:t>14 September:  Last day to drop with no tuition liability</w:t>
      </w:r>
    </w:p>
    <w:p w:rsidR="00BA4372" w:rsidRDefault="00BA4372" w:rsidP="00BA4372">
      <w:pPr>
        <w:rPr>
          <w:rFonts w:ascii="Arial" w:hAnsi="Arial"/>
          <w:sz w:val="22"/>
        </w:rPr>
      </w:pPr>
      <w:r>
        <w:rPr>
          <w:rFonts w:ascii="Arial" w:hAnsi="Arial"/>
          <w:sz w:val="22"/>
        </w:rPr>
        <w:t>14 September:  Last day to add classes</w:t>
      </w:r>
    </w:p>
    <w:p w:rsidR="00BA4372" w:rsidRDefault="00BA4372" w:rsidP="00BA4372">
      <w:pPr>
        <w:rPr>
          <w:rFonts w:ascii="Arial" w:hAnsi="Arial"/>
          <w:sz w:val="22"/>
        </w:rPr>
      </w:pPr>
      <w:r>
        <w:rPr>
          <w:rFonts w:ascii="Arial" w:hAnsi="Arial"/>
          <w:sz w:val="22"/>
        </w:rPr>
        <w:t>1 October:  Last day to drop classes</w:t>
      </w:r>
    </w:p>
    <w:p w:rsidR="00BA4372" w:rsidRDefault="00BA4372" w:rsidP="00BA4372">
      <w:pPr>
        <w:rPr>
          <w:rFonts w:ascii="Arial" w:hAnsi="Arial"/>
          <w:sz w:val="22"/>
        </w:rPr>
      </w:pPr>
    </w:p>
    <w:p w:rsidR="00BA4372" w:rsidRPr="009264AB" w:rsidRDefault="00BA4372" w:rsidP="00BA4372">
      <w:pPr>
        <w:rPr>
          <w:rFonts w:ascii="Arial" w:hAnsi="Arial" w:cs="Arial"/>
          <w:sz w:val="22"/>
          <w:szCs w:val="22"/>
        </w:rPr>
      </w:pPr>
      <w:r w:rsidRPr="009264AB">
        <w:rPr>
          <w:rFonts w:ascii="Arial" w:hAnsi="Arial" w:cs="Arial"/>
          <w:sz w:val="22"/>
          <w:szCs w:val="22"/>
        </w:rPr>
        <w:t>After the last day to drop a class, withdrawing from this class requires the approval of the dean and is only allowed for nonacademic reasons.</w:t>
      </w:r>
      <w:r w:rsidRPr="009264AB">
        <w:rPr>
          <w:rFonts w:ascii="Arial" w:hAnsi="Arial" w:cs="Arial"/>
          <w:sz w:val="22"/>
          <w:szCs w:val="22"/>
        </w:rPr>
        <w:br/>
        <w:t>Undergraduate students may choose to exercise a selective withdrawal. See the Schedule of Classes for selective withdrawal procedures.</w:t>
      </w:r>
    </w:p>
    <w:p w:rsidR="007A13AA" w:rsidRDefault="007A13AA" w:rsidP="007A13AA">
      <w:pPr>
        <w:tabs>
          <w:tab w:val="left" w:pos="-720"/>
        </w:tabs>
        <w:suppressAutoHyphens/>
        <w:rPr>
          <w:rFonts w:ascii="Arial" w:hAnsi="Arial"/>
          <w:b/>
          <w:sz w:val="22"/>
        </w:rPr>
      </w:pPr>
    </w:p>
    <w:p w:rsidR="007A13AA" w:rsidRDefault="007A13AA" w:rsidP="007A13AA">
      <w:pPr>
        <w:tabs>
          <w:tab w:val="left" w:pos="-720"/>
        </w:tabs>
        <w:suppressAutoHyphens/>
        <w:rPr>
          <w:rFonts w:ascii="Arial" w:hAnsi="Arial"/>
          <w:b/>
          <w:sz w:val="22"/>
        </w:rPr>
      </w:pPr>
      <w:r>
        <w:rPr>
          <w:rFonts w:ascii="Arial" w:hAnsi="Arial"/>
          <w:b/>
          <w:sz w:val="22"/>
        </w:rPr>
        <w:t>COURSE REQUIREMENTS</w:t>
      </w:r>
    </w:p>
    <w:p w:rsidR="007A13AA" w:rsidRDefault="007A13AA" w:rsidP="007A13AA">
      <w:pPr>
        <w:tabs>
          <w:tab w:val="left" w:pos="-720"/>
        </w:tabs>
        <w:suppressAutoHyphens/>
        <w:rPr>
          <w:rFonts w:ascii="Arial" w:hAnsi="Arial"/>
          <w:sz w:val="22"/>
        </w:rPr>
      </w:pPr>
    </w:p>
    <w:p w:rsidR="007A13AA" w:rsidRDefault="007A13AA" w:rsidP="007A13AA">
      <w:pPr>
        <w:tabs>
          <w:tab w:val="left" w:pos="-720"/>
        </w:tabs>
        <w:suppressAutoHyphens/>
        <w:rPr>
          <w:rFonts w:ascii="Arial" w:hAnsi="Arial"/>
          <w:sz w:val="22"/>
        </w:rPr>
      </w:pPr>
      <w:r>
        <w:rPr>
          <w:rFonts w:ascii="Arial" w:hAnsi="Arial"/>
          <w:b/>
          <w:sz w:val="22"/>
          <w:u w:val="single"/>
        </w:rPr>
        <w:t>Class Participation</w:t>
      </w:r>
      <w:r>
        <w:rPr>
          <w:rFonts w:ascii="Arial" w:hAnsi="Arial"/>
          <w:sz w:val="22"/>
        </w:rPr>
        <w:t xml:space="preserve"> (25% of the final grade):</w:t>
      </w:r>
    </w:p>
    <w:p w:rsidR="007A13AA" w:rsidRDefault="007A13AA" w:rsidP="007A13AA">
      <w:pPr>
        <w:tabs>
          <w:tab w:val="left" w:pos="-720"/>
        </w:tabs>
        <w:suppressAutoHyphens/>
        <w:rPr>
          <w:rFonts w:ascii="Arial" w:hAnsi="Arial"/>
          <w:sz w:val="22"/>
        </w:rPr>
      </w:pPr>
    </w:p>
    <w:p w:rsidR="007A13AA" w:rsidRDefault="007A13AA" w:rsidP="007A13AA">
      <w:pPr>
        <w:tabs>
          <w:tab w:val="left" w:pos="-720"/>
        </w:tabs>
        <w:suppressAutoHyphens/>
        <w:rPr>
          <w:rFonts w:ascii="Arial" w:hAnsi="Arial"/>
          <w:sz w:val="22"/>
          <w:u w:val="single"/>
        </w:rPr>
      </w:pPr>
      <w:r>
        <w:rPr>
          <w:rFonts w:ascii="Arial" w:hAnsi="Arial"/>
          <w:sz w:val="22"/>
        </w:rPr>
        <w:tab/>
        <w:t>It is important that students in this class find their own voice.</w:t>
      </w:r>
      <w:r>
        <w:t xml:space="preserve"> </w:t>
      </w:r>
      <w:r>
        <w:rPr>
          <w:rFonts w:ascii="Arial" w:hAnsi="Arial"/>
          <w:sz w:val="22"/>
        </w:rPr>
        <w:t xml:space="preserve">As you will soon learn, I see this class as collaborative and participatory; we shall all benefit not only from our readings and viewings, but also from our class discussions to which each of us will bring an individual perspective. Through class discussions and individual assignments, you will have the opportunity to discover new perspectives and examine ideas that were previously unchallenged. Open discussion depends on the development of trust and safety among participants, as well as risk-taking and effective facilitation.  It is, therefore, essential that class members attend all scheduled classes and participate in class discussions.  In addition, I encourage you to aid your oral participation by bringing to class relevant materials from newspapers and other media forms.  </w:t>
      </w:r>
      <w:r>
        <w:rPr>
          <w:rFonts w:ascii="Arial" w:hAnsi="Arial"/>
          <w:sz w:val="22"/>
          <w:u w:val="single"/>
        </w:rPr>
        <w:t>I shall be giving each student a class participation grade approximately 3-4 times during the semester</w:t>
      </w:r>
      <w:r>
        <w:rPr>
          <w:rFonts w:ascii="Arial" w:hAnsi="Arial"/>
          <w:sz w:val="22"/>
        </w:rPr>
        <w:t xml:space="preserve">, and these grades--as all grades--are available for each of you to see.  </w:t>
      </w:r>
      <w:r>
        <w:rPr>
          <w:rFonts w:ascii="Arial" w:hAnsi="Arial"/>
          <w:sz w:val="22"/>
          <w:u w:val="single"/>
        </w:rPr>
        <w:t xml:space="preserve">Progress in class participation throughout the semester will be taken into consideration for your final participation grade.  </w:t>
      </w:r>
    </w:p>
    <w:p w:rsidR="00A82309" w:rsidRDefault="00A82309" w:rsidP="007A13AA">
      <w:pPr>
        <w:tabs>
          <w:tab w:val="left" w:pos="-720"/>
        </w:tabs>
        <w:suppressAutoHyphens/>
        <w:rPr>
          <w:rFonts w:ascii="Arial" w:hAnsi="Arial"/>
          <w:sz w:val="22"/>
        </w:rPr>
      </w:pPr>
    </w:p>
    <w:p w:rsidR="007A13AA" w:rsidRDefault="007A13AA" w:rsidP="007A13AA">
      <w:pPr>
        <w:tabs>
          <w:tab w:val="left" w:pos="-720"/>
        </w:tabs>
        <w:suppressAutoHyphens/>
        <w:rPr>
          <w:rFonts w:ascii="Arial" w:hAnsi="Arial"/>
          <w:sz w:val="22"/>
        </w:rPr>
      </w:pPr>
    </w:p>
    <w:p w:rsidR="007A13AA" w:rsidRDefault="007A13AA" w:rsidP="007A13AA">
      <w:pPr>
        <w:tabs>
          <w:tab w:val="left" w:pos="-720"/>
        </w:tabs>
        <w:suppressAutoHyphens/>
        <w:rPr>
          <w:rFonts w:ascii="Arial" w:hAnsi="Arial"/>
          <w:sz w:val="22"/>
        </w:rPr>
      </w:pPr>
      <w:r>
        <w:rPr>
          <w:rFonts w:ascii="Arial" w:hAnsi="Arial"/>
          <w:b/>
          <w:sz w:val="22"/>
          <w:u w:val="single"/>
        </w:rPr>
        <w:lastRenderedPageBreak/>
        <w:t>Quizzes on Readings</w:t>
      </w:r>
      <w:r w:rsidRPr="00024D56">
        <w:rPr>
          <w:rFonts w:ascii="Arial" w:hAnsi="Arial"/>
          <w:b/>
          <w:sz w:val="22"/>
          <w:u w:val="single"/>
        </w:rPr>
        <w:t xml:space="preserve"> and Viewings</w:t>
      </w:r>
      <w:r>
        <w:rPr>
          <w:rFonts w:ascii="Arial" w:hAnsi="Arial"/>
          <w:sz w:val="22"/>
        </w:rPr>
        <w:t xml:space="preserve"> (15% of the final grade):</w:t>
      </w:r>
    </w:p>
    <w:p w:rsidR="007A13AA" w:rsidRDefault="007A13AA" w:rsidP="007A13AA">
      <w:pPr>
        <w:tabs>
          <w:tab w:val="left" w:pos="-720"/>
        </w:tabs>
        <w:suppressAutoHyphens/>
        <w:rPr>
          <w:rFonts w:ascii="Arial" w:hAnsi="Arial"/>
          <w:sz w:val="22"/>
        </w:rPr>
      </w:pPr>
    </w:p>
    <w:p w:rsidR="007A13AA" w:rsidRDefault="007A13AA" w:rsidP="007A13AA">
      <w:pPr>
        <w:tabs>
          <w:tab w:val="left" w:pos="-720"/>
        </w:tabs>
        <w:suppressAutoHyphens/>
        <w:rPr>
          <w:rFonts w:ascii="Arial" w:hAnsi="Arial"/>
          <w:sz w:val="22"/>
        </w:rPr>
      </w:pPr>
      <w:r>
        <w:rPr>
          <w:rFonts w:ascii="Arial" w:hAnsi="Arial"/>
          <w:sz w:val="22"/>
        </w:rPr>
        <w:tab/>
        <w:t xml:space="preserve">The purpose of these quizzes is to make sure that you are keeping up with the reading and viewing assignments and are understanding the theoretical texts, the novels, the short stories, and the films.  The format will vary from short-answer questions to brief in-class writing.  </w:t>
      </w:r>
    </w:p>
    <w:p w:rsidR="007A13AA" w:rsidRDefault="007A13AA" w:rsidP="007A13AA">
      <w:pPr>
        <w:tabs>
          <w:tab w:val="left" w:pos="-720"/>
        </w:tabs>
        <w:suppressAutoHyphens/>
        <w:rPr>
          <w:rFonts w:ascii="Arial" w:hAnsi="Arial"/>
          <w:sz w:val="22"/>
        </w:rPr>
      </w:pPr>
    </w:p>
    <w:p w:rsidR="007A13AA" w:rsidRDefault="007A13AA" w:rsidP="007A13AA">
      <w:pPr>
        <w:tabs>
          <w:tab w:val="left" w:pos="-720"/>
        </w:tabs>
        <w:suppressAutoHyphens/>
        <w:rPr>
          <w:rFonts w:ascii="Arial" w:hAnsi="Arial"/>
          <w:sz w:val="22"/>
        </w:rPr>
      </w:pPr>
      <w:r>
        <w:rPr>
          <w:rFonts w:ascii="Arial" w:hAnsi="Arial"/>
          <w:b/>
          <w:sz w:val="22"/>
          <w:u w:val="single"/>
        </w:rPr>
        <w:t>Oral Presentation(s) on the Texts</w:t>
      </w:r>
      <w:r>
        <w:rPr>
          <w:rFonts w:ascii="Arial" w:hAnsi="Arial"/>
          <w:sz w:val="22"/>
        </w:rPr>
        <w:t xml:space="preserve"> (15% of the final grade):</w:t>
      </w:r>
    </w:p>
    <w:p w:rsidR="007A13AA" w:rsidRDefault="007A13AA" w:rsidP="007A13AA">
      <w:pPr>
        <w:tabs>
          <w:tab w:val="left" w:pos="-720"/>
        </w:tabs>
        <w:suppressAutoHyphens/>
        <w:rPr>
          <w:rFonts w:ascii="Arial" w:hAnsi="Arial"/>
          <w:sz w:val="22"/>
        </w:rPr>
      </w:pPr>
    </w:p>
    <w:p w:rsidR="007A13AA" w:rsidRDefault="007A13AA" w:rsidP="007A13AA">
      <w:pPr>
        <w:tabs>
          <w:tab w:val="left" w:pos="-720"/>
        </w:tabs>
        <w:suppressAutoHyphens/>
        <w:rPr>
          <w:rFonts w:ascii="Arial" w:hAnsi="Arial"/>
          <w:sz w:val="22"/>
        </w:rPr>
      </w:pPr>
      <w:r>
        <w:rPr>
          <w:rFonts w:ascii="Arial" w:hAnsi="Arial"/>
          <w:sz w:val="22"/>
        </w:rPr>
        <w:tab/>
        <w:t>For each of the texts, students will be given either a theme to discuss or a passage to analyze orally in class.  These presentations will add to our understanding of the work and will ensure that everyone participates in discussions.  Given the full enrollment in this course, each student will be responsible for one oral presentation during the semester.</w:t>
      </w:r>
    </w:p>
    <w:p w:rsidR="007A13AA" w:rsidRDefault="007A13AA" w:rsidP="007A13AA">
      <w:pPr>
        <w:tabs>
          <w:tab w:val="left" w:pos="-720"/>
        </w:tabs>
        <w:suppressAutoHyphens/>
        <w:rPr>
          <w:rFonts w:ascii="Arial" w:hAnsi="Arial"/>
          <w:sz w:val="22"/>
        </w:rPr>
      </w:pPr>
    </w:p>
    <w:p w:rsidR="007A13AA" w:rsidRDefault="007A13AA" w:rsidP="007A13AA">
      <w:pPr>
        <w:tabs>
          <w:tab w:val="left" w:pos="-720"/>
        </w:tabs>
        <w:suppressAutoHyphens/>
        <w:rPr>
          <w:rFonts w:ascii="Arial" w:hAnsi="Arial"/>
          <w:sz w:val="22"/>
        </w:rPr>
      </w:pPr>
      <w:r>
        <w:rPr>
          <w:rFonts w:ascii="Arial" w:hAnsi="Arial"/>
          <w:b/>
          <w:sz w:val="22"/>
          <w:u w:val="single"/>
        </w:rPr>
        <w:t>Final Research</w:t>
      </w:r>
      <w:r w:rsidRPr="00A56B5D">
        <w:rPr>
          <w:rFonts w:ascii="Arial" w:hAnsi="Arial"/>
          <w:b/>
          <w:sz w:val="22"/>
          <w:u w:val="single"/>
        </w:rPr>
        <w:t xml:space="preserve"> Paper</w:t>
      </w:r>
      <w:r>
        <w:rPr>
          <w:rFonts w:ascii="Arial" w:hAnsi="Arial"/>
          <w:sz w:val="22"/>
        </w:rPr>
        <w:t xml:space="preserve"> (</w:t>
      </w:r>
      <w:r w:rsidRPr="00A56B5D">
        <w:rPr>
          <w:rFonts w:ascii="Arial" w:hAnsi="Arial"/>
          <w:sz w:val="22"/>
        </w:rPr>
        <w:t>4</w:t>
      </w:r>
      <w:r>
        <w:rPr>
          <w:rFonts w:ascii="Arial" w:hAnsi="Arial"/>
          <w:sz w:val="22"/>
        </w:rPr>
        <w:t xml:space="preserve">5% of the final grade):  </w:t>
      </w:r>
    </w:p>
    <w:p w:rsidR="007A13AA" w:rsidRDefault="007A13AA" w:rsidP="007A13AA">
      <w:pPr>
        <w:tabs>
          <w:tab w:val="left" w:pos="-720"/>
        </w:tabs>
        <w:suppressAutoHyphens/>
        <w:rPr>
          <w:rFonts w:ascii="Arial" w:hAnsi="Arial"/>
          <w:sz w:val="22"/>
        </w:rPr>
      </w:pPr>
    </w:p>
    <w:p w:rsidR="007A13AA" w:rsidRPr="00DD3D55" w:rsidRDefault="007A13AA" w:rsidP="007A13AA">
      <w:pPr>
        <w:rPr>
          <w:rFonts w:ascii="Arial" w:hAnsi="Arial" w:cs="Arial"/>
          <w:sz w:val="22"/>
          <w:szCs w:val="22"/>
          <w:u w:val="single"/>
        </w:rPr>
      </w:pPr>
      <w:r>
        <w:rPr>
          <w:rFonts w:ascii="Arial" w:hAnsi="Arial"/>
          <w:sz w:val="22"/>
        </w:rPr>
        <w:tab/>
        <w:t xml:space="preserve">Each student will choose, research, and write a final research paper of 8-10 pages.  This paper can be a further investigation into theories and "real life" case studies of women and violence and women who kill, or it can be an analysis, within a theoretical, gendered, and cultural context, of a work of representation--novel, short stories, film, documentary, theater, dance, visual arts, music.  Please choose this topic as early as possible in the semester.  </w:t>
      </w:r>
      <w:r>
        <w:rPr>
          <w:rFonts w:ascii="Arial" w:hAnsi="Arial"/>
          <w:sz w:val="22"/>
          <w:u w:val="single"/>
        </w:rPr>
        <w:t xml:space="preserve">All topics must be approved in </w:t>
      </w:r>
      <w:r w:rsidRPr="00C23775">
        <w:rPr>
          <w:rFonts w:ascii="Arial" w:hAnsi="Arial"/>
          <w:sz w:val="22"/>
          <w:u w:val="single"/>
        </w:rPr>
        <w:t>advance</w:t>
      </w:r>
      <w:r>
        <w:rPr>
          <w:rFonts w:ascii="Arial" w:hAnsi="Arial"/>
          <w:sz w:val="22"/>
          <w:u w:val="single"/>
        </w:rPr>
        <w:t xml:space="preserve"> and you are required to submit </w:t>
      </w:r>
      <w:r w:rsidRPr="00C47713">
        <w:rPr>
          <w:rFonts w:ascii="Arial" w:hAnsi="Arial"/>
          <w:b/>
          <w:sz w:val="22"/>
          <w:u w:val="single"/>
        </w:rPr>
        <w:t>an outline of your paper, along with a list of 5 critical outside sources by 10 November</w:t>
      </w:r>
      <w:r>
        <w:rPr>
          <w:rFonts w:ascii="Arial" w:hAnsi="Arial"/>
          <w:sz w:val="22"/>
        </w:rPr>
        <w:t xml:space="preserve">.  </w:t>
      </w:r>
      <w:r w:rsidRPr="00C23775">
        <w:rPr>
          <w:rFonts w:ascii="Arial" w:hAnsi="Arial"/>
          <w:sz w:val="22"/>
        </w:rPr>
        <w:t>You</w:t>
      </w:r>
      <w:r>
        <w:rPr>
          <w:rFonts w:ascii="Arial" w:hAnsi="Arial"/>
          <w:sz w:val="22"/>
        </w:rPr>
        <w:t xml:space="preserve"> can use either MLA or APA format, although MLA is the preferred style for this course.  Do not forget to </w:t>
      </w:r>
      <w:r>
        <w:rPr>
          <w:rFonts w:ascii="Arial" w:hAnsi="Arial"/>
          <w:sz w:val="22"/>
          <w:u w:val="single"/>
        </w:rPr>
        <w:t>indicate (in parentheses) all page numbers from which you cite directly or paraphrase.  All papers must be typed and corrected for errors in grammar and typing. Each paper must be double-spaced, using an 11-12 point font, with page numbers, and one-inch margins.</w:t>
      </w:r>
      <w:r w:rsidRPr="00DD3D55">
        <w:rPr>
          <w:rFonts w:ascii="Arial" w:hAnsi="Arial" w:cs="Arial"/>
          <w:sz w:val="22"/>
          <w:szCs w:val="22"/>
          <w:u w:val="single"/>
        </w:rPr>
        <w:t xml:space="preserve"> All papers must be submitted both electronically and in hard copy.</w:t>
      </w:r>
    </w:p>
    <w:p w:rsidR="007A13AA" w:rsidRDefault="007A13AA" w:rsidP="007A13AA">
      <w:pPr>
        <w:rPr>
          <w:rFonts w:ascii="Arial" w:hAnsi="Arial" w:cs="Arial"/>
          <w:sz w:val="22"/>
          <w:szCs w:val="22"/>
        </w:rPr>
      </w:pPr>
    </w:p>
    <w:p w:rsidR="007A13AA" w:rsidRDefault="007A13AA" w:rsidP="007A13AA">
      <w:pPr>
        <w:tabs>
          <w:tab w:val="left" w:pos="-720"/>
        </w:tabs>
        <w:suppressAutoHyphens/>
        <w:rPr>
          <w:rFonts w:ascii="Arial" w:hAnsi="Arial"/>
          <w:sz w:val="22"/>
        </w:rPr>
      </w:pPr>
      <w:r w:rsidRPr="00DC5D4B">
        <w:rPr>
          <w:rFonts w:ascii="Arial" w:hAnsi="Arial" w:cs="Arial"/>
          <w:sz w:val="22"/>
          <w:szCs w:val="22"/>
        </w:rPr>
        <w:t xml:space="preserve">You do not need a cover sheet.  Simply start on page 1 (although the first page is not numbered), and place your name at the top right-hand corner of each page.  No folder is necessary; just staple the pages together. It is absolutely necessary to be consistent in your citations and documentation.  You must follow MLA </w:t>
      </w:r>
      <w:r>
        <w:rPr>
          <w:rFonts w:ascii="Arial" w:hAnsi="Arial" w:cs="Arial"/>
          <w:sz w:val="22"/>
          <w:szCs w:val="22"/>
        </w:rPr>
        <w:t xml:space="preserve">or APA </w:t>
      </w:r>
      <w:r w:rsidRPr="00DC5D4B">
        <w:rPr>
          <w:rFonts w:ascii="Arial" w:hAnsi="Arial" w:cs="Arial"/>
          <w:sz w:val="22"/>
          <w:szCs w:val="22"/>
        </w:rPr>
        <w:t>format for quotations, references, and Works Cited (starting on a separate page).  Please use endnotes for explanatory purposes</w:t>
      </w:r>
      <w:r>
        <w:rPr>
          <w:rFonts w:ascii="Arial" w:hAnsi="Arial" w:cs="Arial"/>
          <w:sz w:val="22"/>
          <w:szCs w:val="22"/>
        </w:rPr>
        <w:t xml:space="preserve"> only</w:t>
      </w:r>
      <w:r w:rsidRPr="00DC5D4B">
        <w:rPr>
          <w:rFonts w:ascii="Arial" w:hAnsi="Arial" w:cs="Arial"/>
          <w:sz w:val="22"/>
          <w:szCs w:val="22"/>
        </w:rPr>
        <w:t>, and do not use footnotes with notations such as "Ibid."</w:t>
      </w:r>
      <w:r>
        <w:rPr>
          <w:rFonts w:ascii="Arial" w:hAnsi="Arial"/>
          <w:sz w:val="22"/>
        </w:rPr>
        <w:t xml:space="preserve">  </w:t>
      </w:r>
    </w:p>
    <w:p w:rsidR="007A13AA" w:rsidRDefault="007A13AA" w:rsidP="007A13AA">
      <w:pPr>
        <w:tabs>
          <w:tab w:val="left" w:pos="-720"/>
        </w:tabs>
        <w:suppressAutoHyphens/>
        <w:rPr>
          <w:rFonts w:ascii="Arial" w:hAnsi="Arial"/>
          <w:sz w:val="22"/>
        </w:rPr>
      </w:pPr>
    </w:p>
    <w:p w:rsidR="007A13AA" w:rsidRPr="00127F52" w:rsidRDefault="007A13AA" w:rsidP="007A13AA">
      <w:pPr>
        <w:rPr>
          <w:rFonts w:ascii="Arial" w:hAnsi="Arial"/>
          <w:sz w:val="22"/>
        </w:rPr>
      </w:pPr>
      <w:r>
        <w:rPr>
          <w:rFonts w:ascii="Arial" w:hAnsi="Arial"/>
          <w:sz w:val="22"/>
          <w:u w:val="single"/>
        </w:rPr>
        <w:t>[Grading Scale</w:t>
      </w:r>
      <w:r>
        <w:rPr>
          <w:rFonts w:ascii="Arial" w:hAnsi="Arial"/>
          <w:sz w:val="22"/>
        </w:rPr>
        <w:t>:  A+ = 97-100; A = 94-96; A- = 90-93; B+ = 87-89; B = 84-86; B- = 80-83; C+ = 77-79; C = 74-76; C- = 70-73; D+ = 67-69; D = 64-66; D- = 60-63; F = below 60.]</w:t>
      </w:r>
    </w:p>
    <w:p w:rsidR="007A13AA" w:rsidRDefault="007A13AA" w:rsidP="007A13AA">
      <w:pPr>
        <w:tabs>
          <w:tab w:val="left" w:pos="-720"/>
        </w:tabs>
        <w:suppressAutoHyphens/>
        <w:rPr>
          <w:rFonts w:ascii="Arial" w:hAnsi="Arial"/>
          <w:sz w:val="22"/>
        </w:rPr>
      </w:pPr>
    </w:p>
    <w:p w:rsidR="007A13AA" w:rsidRDefault="007A13AA" w:rsidP="007A13AA">
      <w:pPr>
        <w:tabs>
          <w:tab w:val="left" w:pos="-720"/>
        </w:tabs>
        <w:suppressAutoHyphens/>
        <w:jc w:val="center"/>
        <w:rPr>
          <w:rFonts w:ascii="Arial" w:hAnsi="Arial"/>
          <w:sz w:val="22"/>
        </w:rPr>
      </w:pPr>
      <w:r>
        <w:rPr>
          <w:rFonts w:ascii="Arial" w:hAnsi="Arial"/>
          <w:b/>
          <w:sz w:val="22"/>
        </w:rPr>
        <w:t>CLASS SCHEDULE AND ASSIGNMENTS</w:t>
      </w:r>
    </w:p>
    <w:p w:rsidR="007A13AA" w:rsidRDefault="007A13AA" w:rsidP="007A13AA">
      <w:pPr>
        <w:tabs>
          <w:tab w:val="left" w:pos="-720"/>
        </w:tabs>
        <w:suppressAutoHyphens/>
        <w:jc w:val="center"/>
        <w:rPr>
          <w:rFonts w:ascii="Arial" w:hAnsi="Arial"/>
          <w:sz w:val="22"/>
        </w:rPr>
      </w:pPr>
    </w:p>
    <w:p w:rsidR="007A13AA" w:rsidRDefault="007A13AA" w:rsidP="007A13AA">
      <w:pPr>
        <w:tabs>
          <w:tab w:val="left" w:pos="-720"/>
        </w:tabs>
        <w:suppressAutoHyphens/>
        <w:rPr>
          <w:rFonts w:ascii="Arial" w:hAnsi="Arial"/>
          <w:sz w:val="22"/>
          <w:u w:val="single"/>
        </w:rPr>
      </w:pPr>
      <w:r>
        <w:rPr>
          <w:rFonts w:ascii="Arial" w:hAnsi="Arial"/>
          <w:sz w:val="22"/>
          <w:u w:val="single"/>
        </w:rPr>
        <w:t>September</w:t>
      </w:r>
    </w:p>
    <w:p w:rsidR="007A13AA" w:rsidRPr="00A96C2E" w:rsidRDefault="007A13AA" w:rsidP="007A13AA">
      <w:pPr>
        <w:tabs>
          <w:tab w:val="left" w:pos="-720"/>
        </w:tabs>
        <w:suppressAutoHyphens/>
        <w:rPr>
          <w:rFonts w:ascii="Arial" w:hAnsi="Arial"/>
          <w:sz w:val="22"/>
          <w:u w:val="single"/>
        </w:rPr>
      </w:pPr>
    </w:p>
    <w:p w:rsidR="007A13AA" w:rsidRDefault="007A13AA" w:rsidP="007A13AA">
      <w:pPr>
        <w:tabs>
          <w:tab w:val="left" w:pos="-720"/>
        </w:tabs>
        <w:suppressAutoHyphens/>
        <w:rPr>
          <w:rFonts w:ascii="Arial" w:hAnsi="Arial"/>
          <w:sz w:val="22"/>
          <w:szCs w:val="22"/>
        </w:rPr>
      </w:pPr>
      <w:r>
        <w:rPr>
          <w:rFonts w:ascii="Arial" w:hAnsi="Arial"/>
          <w:sz w:val="22"/>
        </w:rPr>
        <w:t>Wednesday 1</w:t>
      </w:r>
      <w:r w:rsidRPr="00D45BFF">
        <w:rPr>
          <w:rFonts w:ascii="Arial" w:hAnsi="Arial"/>
          <w:sz w:val="22"/>
          <w:vertAlign w:val="superscript"/>
        </w:rPr>
        <w:t>st</w:t>
      </w:r>
      <w:r>
        <w:rPr>
          <w:rFonts w:ascii="Arial" w:hAnsi="Arial"/>
          <w:sz w:val="22"/>
        </w:rPr>
        <w:t xml:space="preserve">       </w:t>
      </w:r>
      <w:r>
        <w:rPr>
          <w:rFonts w:ascii="Arial" w:hAnsi="Arial"/>
          <w:sz w:val="22"/>
          <w:vertAlign w:val="superscript"/>
        </w:rPr>
        <w:t xml:space="preserve">        </w:t>
      </w:r>
      <w:r>
        <w:rPr>
          <w:rFonts w:ascii="Arial" w:hAnsi="Arial"/>
          <w:sz w:val="22"/>
          <w:szCs w:val="22"/>
        </w:rPr>
        <w:t>Introduction to Course</w:t>
      </w:r>
    </w:p>
    <w:p w:rsidR="007A13AA" w:rsidRPr="000049AD" w:rsidRDefault="007A13AA" w:rsidP="007A13AA">
      <w:pPr>
        <w:tabs>
          <w:tab w:val="left" w:pos="-720"/>
        </w:tabs>
        <w:suppressAutoHyphens/>
        <w:ind w:left="2160"/>
        <w:rPr>
          <w:rFonts w:ascii="Arial" w:hAnsi="Arial"/>
          <w:sz w:val="22"/>
          <w:szCs w:val="22"/>
        </w:rPr>
      </w:pPr>
      <w:r>
        <w:rPr>
          <w:rFonts w:ascii="Arial" w:hAnsi="Arial"/>
          <w:sz w:val="22"/>
          <w:szCs w:val="22"/>
        </w:rPr>
        <w:t>Theories of Violence; Theories of Gender</w:t>
      </w:r>
    </w:p>
    <w:p w:rsidR="007A13AA" w:rsidRDefault="007A13AA" w:rsidP="007A13AA">
      <w:pPr>
        <w:tabs>
          <w:tab w:val="left" w:pos="-720"/>
        </w:tabs>
        <w:suppressAutoHyphens/>
        <w:rPr>
          <w:rFonts w:ascii="Arial" w:hAnsi="Arial"/>
          <w:sz w:val="22"/>
        </w:rPr>
      </w:pPr>
    </w:p>
    <w:p w:rsidR="007A13AA" w:rsidRDefault="007A13AA" w:rsidP="007A13AA">
      <w:pPr>
        <w:ind w:left="720" w:hanging="720"/>
        <w:rPr>
          <w:rFonts w:ascii="Arial" w:hAnsi="Arial" w:cs="Arial"/>
          <w:sz w:val="22"/>
          <w:szCs w:val="22"/>
        </w:rPr>
      </w:pPr>
      <w:r>
        <w:rPr>
          <w:rFonts w:ascii="Arial" w:hAnsi="Arial" w:cs="Arial"/>
          <w:sz w:val="22"/>
          <w:szCs w:val="22"/>
        </w:rPr>
        <w:t>Wednesday 8</w:t>
      </w:r>
      <w:r w:rsidRPr="00A96C2E">
        <w:rPr>
          <w:rFonts w:ascii="Arial" w:hAnsi="Arial" w:cs="Arial"/>
          <w:sz w:val="22"/>
          <w:szCs w:val="22"/>
          <w:vertAlign w:val="superscript"/>
        </w:rPr>
        <w:t>th</w:t>
      </w:r>
      <w:r>
        <w:rPr>
          <w:rFonts w:ascii="Arial" w:hAnsi="Arial" w:cs="Arial"/>
          <w:sz w:val="22"/>
          <w:szCs w:val="22"/>
        </w:rPr>
        <w:tab/>
        <w:t>The Late-19</w:t>
      </w:r>
      <w:r w:rsidRPr="003B6B3E">
        <w:rPr>
          <w:rFonts w:ascii="Arial" w:hAnsi="Arial" w:cs="Arial"/>
          <w:sz w:val="22"/>
          <w:szCs w:val="22"/>
          <w:vertAlign w:val="superscript"/>
        </w:rPr>
        <w:t>th</w:t>
      </w:r>
      <w:r>
        <w:rPr>
          <w:rFonts w:ascii="Arial" w:hAnsi="Arial" w:cs="Arial"/>
          <w:sz w:val="22"/>
          <w:szCs w:val="22"/>
        </w:rPr>
        <w:t xml:space="preserve"> Century Criminal Woman:  Lombroso and Ferrero </w:t>
      </w:r>
    </w:p>
    <w:p w:rsidR="007A13AA" w:rsidRDefault="007A13AA" w:rsidP="007A13AA">
      <w:pPr>
        <w:ind w:left="2160"/>
        <w:rPr>
          <w:rFonts w:ascii="Arial" w:hAnsi="Arial" w:cs="Arial"/>
          <w:sz w:val="22"/>
          <w:szCs w:val="22"/>
        </w:rPr>
      </w:pPr>
      <w:r w:rsidRPr="002C24B1">
        <w:rPr>
          <w:rFonts w:ascii="Arial" w:hAnsi="Arial" w:cs="Arial"/>
          <w:i/>
          <w:sz w:val="22"/>
          <w:szCs w:val="22"/>
        </w:rPr>
        <w:t>Men, Women, and Aggression</w:t>
      </w:r>
      <w:r>
        <w:rPr>
          <w:rFonts w:ascii="Arial" w:hAnsi="Arial" w:cs="Arial"/>
          <w:sz w:val="22"/>
          <w:szCs w:val="22"/>
        </w:rPr>
        <w:t>:  Campbell (Chapters 1, 2, 3, 5, 8, 9)</w:t>
      </w:r>
    </w:p>
    <w:p w:rsidR="007A13AA" w:rsidRDefault="007A13AA" w:rsidP="007A13AA">
      <w:pPr>
        <w:rPr>
          <w:rFonts w:ascii="Arial" w:hAnsi="Arial" w:cs="Arial"/>
          <w:sz w:val="22"/>
          <w:szCs w:val="22"/>
        </w:rPr>
      </w:pPr>
    </w:p>
    <w:p w:rsidR="007A13AA" w:rsidRDefault="007A13AA" w:rsidP="007A13AA">
      <w:pPr>
        <w:rPr>
          <w:rFonts w:ascii="Arial" w:hAnsi="Arial" w:cs="Arial"/>
          <w:sz w:val="22"/>
          <w:szCs w:val="22"/>
        </w:rPr>
      </w:pPr>
      <w:r>
        <w:rPr>
          <w:rFonts w:ascii="Arial" w:hAnsi="Arial" w:cs="Arial"/>
          <w:sz w:val="22"/>
          <w:szCs w:val="22"/>
        </w:rPr>
        <w:t>Wednesday 15</w:t>
      </w:r>
      <w:r w:rsidRPr="00A96C2E">
        <w:rPr>
          <w:rFonts w:ascii="Arial" w:hAnsi="Arial" w:cs="Arial"/>
          <w:sz w:val="22"/>
          <w:szCs w:val="22"/>
          <w:vertAlign w:val="superscript"/>
        </w:rPr>
        <w:t>th</w:t>
      </w:r>
      <w:r>
        <w:rPr>
          <w:rFonts w:ascii="Arial" w:hAnsi="Arial" w:cs="Arial"/>
          <w:sz w:val="22"/>
          <w:szCs w:val="22"/>
          <w:vertAlign w:val="superscript"/>
        </w:rPr>
        <w:tab/>
        <w:t>"</w:t>
      </w:r>
      <w:r>
        <w:rPr>
          <w:rFonts w:ascii="Arial" w:hAnsi="Arial" w:cs="Arial"/>
          <w:sz w:val="22"/>
          <w:szCs w:val="22"/>
        </w:rPr>
        <w:t>Female Violence and Societal Gender Stereotypes":  Gilbert</w:t>
      </w:r>
    </w:p>
    <w:p w:rsidR="007A13AA" w:rsidRPr="002C6D5D" w:rsidRDefault="007A13AA" w:rsidP="007A13AA">
      <w:pPr>
        <w:ind w:left="2160"/>
        <w:rPr>
          <w:rFonts w:ascii="Arial" w:hAnsi="Arial" w:cs="Arial"/>
          <w:sz w:val="22"/>
          <w:szCs w:val="22"/>
        </w:rPr>
      </w:pPr>
      <w:r w:rsidRPr="002C24B1">
        <w:rPr>
          <w:rFonts w:ascii="Arial" w:hAnsi="Arial" w:cs="Arial"/>
          <w:i/>
          <w:sz w:val="22"/>
          <w:szCs w:val="22"/>
        </w:rPr>
        <w:t>Women Who Kill</w:t>
      </w:r>
      <w:r>
        <w:rPr>
          <w:rFonts w:ascii="Arial" w:hAnsi="Arial" w:cs="Arial"/>
          <w:sz w:val="22"/>
          <w:szCs w:val="22"/>
        </w:rPr>
        <w:t>:  Jones (Introduction, Chapters 1, 2, 3)</w:t>
      </w:r>
    </w:p>
    <w:p w:rsidR="007A13AA" w:rsidRDefault="007A13AA" w:rsidP="007A13AA">
      <w:pPr>
        <w:rPr>
          <w:rFonts w:ascii="Arial" w:hAnsi="Arial" w:cs="Arial"/>
          <w:sz w:val="22"/>
          <w:szCs w:val="22"/>
        </w:rPr>
      </w:pPr>
    </w:p>
    <w:p w:rsidR="007A13AA" w:rsidRPr="002F669B" w:rsidRDefault="007A13AA" w:rsidP="007A13AA">
      <w:pPr>
        <w:rPr>
          <w:rFonts w:ascii="Arial" w:hAnsi="Arial" w:cs="Arial"/>
          <w:sz w:val="22"/>
          <w:szCs w:val="22"/>
        </w:rPr>
      </w:pPr>
      <w:r>
        <w:rPr>
          <w:rFonts w:ascii="Arial" w:hAnsi="Arial" w:cs="Arial"/>
          <w:sz w:val="22"/>
          <w:szCs w:val="22"/>
        </w:rPr>
        <w:lastRenderedPageBreak/>
        <w:t>Wednesday 22</w:t>
      </w:r>
      <w:r w:rsidRPr="00A96C2E">
        <w:rPr>
          <w:rFonts w:ascii="Arial" w:hAnsi="Arial" w:cs="Arial"/>
          <w:sz w:val="22"/>
          <w:szCs w:val="22"/>
          <w:vertAlign w:val="superscript"/>
        </w:rPr>
        <w:t>th</w:t>
      </w:r>
      <w:r>
        <w:rPr>
          <w:rFonts w:ascii="Arial" w:hAnsi="Arial" w:cs="Arial"/>
          <w:sz w:val="22"/>
          <w:szCs w:val="22"/>
          <w:vertAlign w:val="superscript"/>
        </w:rPr>
        <w:tab/>
      </w:r>
      <w:r w:rsidRPr="002C24B1">
        <w:rPr>
          <w:rFonts w:ascii="Arial" w:hAnsi="Arial" w:cs="Arial"/>
          <w:i/>
          <w:sz w:val="22"/>
          <w:szCs w:val="22"/>
        </w:rPr>
        <w:t>Women Who Kill</w:t>
      </w:r>
      <w:r>
        <w:rPr>
          <w:rFonts w:ascii="Arial" w:hAnsi="Arial" w:cs="Arial"/>
          <w:sz w:val="22"/>
          <w:szCs w:val="22"/>
        </w:rPr>
        <w:t>:  Jones (Chapters 4, 5, 6, 7) (</w:t>
      </w:r>
      <w:r w:rsidRPr="00D63F91">
        <w:rPr>
          <w:rFonts w:ascii="Arial" w:hAnsi="Arial" w:cs="Arial"/>
          <w:sz w:val="22"/>
          <w:szCs w:val="22"/>
          <w:u w:val="single"/>
        </w:rPr>
        <w:t>Reading Quiz</w:t>
      </w:r>
      <w:r>
        <w:rPr>
          <w:rFonts w:ascii="Arial" w:hAnsi="Arial" w:cs="Arial"/>
          <w:sz w:val="22"/>
          <w:szCs w:val="22"/>
        </w:rPr>
        <w:t>)</w:t>
      </w:r>
    </w:p>
    <w:p w:rsidR="007A13AA" w:rsidRDefault="007A13AA" w:rsidP="007A13AA">
      <w:pPr>
        <w:rPr>
          <w:rFonts w:ascii="Arial" w:hAnsi="Arial" w:cs="Arial"/>
          <w:sz w:val="22"/>
          <w:szCs w:val="22"/>
        </w:rPr>
      </w:pPr>
    </w:p>
    <w:p w:rsidR="007A13AA" w:rsidRDefault="007A13AA" w:rsidP="007A13AA">
      <w:pPr>
        <w:ind w:left="720" w:hanging="720"/>
        <w:rPr>
          <w:rFonts w:ascii="Arial" w:hAnsi="Arial" w:cs="Arial"/>
          <w:sz w:val="22"/>
          <w:szCs w:val="22"/>
        </w:rPr>
      </w:pPr>
      <w:r>
        <w:rPr>
          <w:rFonts w:ascii="Arial" w:hAnsi="Arial" w:cs="Arial"/>
          <w:sz w:val="22"/>
          <w:szCs w:val="22"/>
        </w:rPr>
        <w:t>Wednesday 29</w:t>
      </w:r>
      <w:r w:rsidRPr="00A96C2E">
        <w:rPr>
          <w:rFonts w:ascii="Arial" w:hAnsi="Arial" w:cs="Arial"/>
          <w:sz w:val="22"/>
          <w:szCs w:val="22"/>
          <w:vertAlign w:val="superscript"/>
        </w:rPr>
        <w:t>th</w:t>
      </w:r>
      <w:r>
        <w:rPr>
          <w:rFonts w:ascii="Arial" w:hAnsi="Arial" w:cs="Arial"/>
          <w:sz w:val="22"/>
          <w:szCs w:val="22"/>
          <w:vertAlign w:val="superscript"/>
        </w:rPr>
        <w:tab/>
      </w:r>
      <w:r>
        <w:rPr>
          <w:rFonts w:ascii="Arial" w:hAnsi="Arial" w:cs="Arial"/>
          <w:sz w:val="22"/>
          <w:szCs w:val="22"/>
        </w:rPr>
        <w:t xml:space="preserve">Violent Women in Contemporary Culture, Literature, Film, and Popular </w:t>
      </w:r>
    </w:p>
    <w:p w:rsidR="007A13AA" w:rsidRPr="0013517D" w:rsidRDefault="007A13AA" w:rsidP="007A13AA">
      <w:pPr>
        <w:ind w:left="2160"/>
        <w:rPr>
          <w:rFonts w:ascii="Arial" w:hAnsi="Arial" w:cs="Arial"/>
          <w:sz w:val="22"/>
          <w:szCs w:val="22"/>
        </w:rPr>
      </w:pPr>
      <w:r>
        <w:rPr>
          <w:rFonts w:ascii="Arial" w:hAnsi="Arial" w:cs="Arial"/>
          <w:sz w:val="22"/>
          <w:szCs w:val="22"/>
        </w:rPr>
        <w:t xml:space="preserve">Culture:  </w:t>
      </w:r>
      <w:r w:rsidRPr="0013517D">
        <w:rPr>
          <w:rFonts w:ascii="Arial" w:hAnsi="Arial" w:cs="Arial"/>
          <w:i/>
          <w:sz w:val="22"/>
          <w:szCs w:val="22"/>
        </w:rPr>
        <w:t>Tough Girls:  Women Warriors and Wonder Women in Popular</w:t>
      </w:r>
      <w:r w:rsidRPr="0013517D">
        <w:rPr>
          <w:rFonts w:ascii="Arial" w:hAnsi="Arial" w:cs="Arial"/>
          <w:sz w:val="22"/>
          <w:szCs w:val="22"/>
        </w:rPr>
        <w:t xml:space="preserve"> </w:t>
      </w:r>
      <w:r w:rsidRPr="0013517D">
        <w:rPr>
          <w:rFonts w:ascii="Arial" w:hAnsi="Arial" w:cs="Arial"/>
          <w:i/>
          <w:sz w:val="22"/>
          <w:szCs w:val="22"/>
        </w:rPr>
        <w:t>Culture</w:t>
      </w:r>
      <w:r>
        <w:rPr>
          <w:rFonts w:ascii="Arial" w:hAnsi="Arial" w:cs="Arial"/>
          <w:sz w:val="22"/>
          <w:szCs w:val="22"/>
        </w:rPr>
        <w:t>:  Inness</w:t>
      </w:r>
      <w:r w:rsidRPr="0013517D">
        <w:rPr>
          <w:rFonts w:ascii="Arial" w:hAnsi="Arial" w:cs="Arial"/>
          <w:sz w:val="22"/>
          <w:szCs w:val="22"/>
        </w:rPr>
        <w:t xml:space="preserve"> </w:t>
      </w:r>
      <w:r>
        <w:rPr>
          <w:rFonts w:ascii="Arial" w:hAnsi="Arial" w:cs="Arial"/>
          <w:sz w:val="22"/>
          <w:szCs w:val="22"/>
        </w:rPr>
        <w:t>(</w:t>
      </w:r>
      <w:r w:rsidRPr="0013517D">
        <w:rPr>
          <w:rFonts w:ascii="Arial" w:hAnsi="Arial" w:cs="Arial"/>
          <w:sz w:val="22"/>
          <w:szCs w:val="22"/>
        </w:rPr>
        <w:t>11-27</w:t>
      </w:r>
      <w:r>
        <w:rPr>
          <w:rFonts w:ascii="Arial" w:hAnsi="Arial" w:cs="Arial"/>
          <w:sz w:val="22"/>
          <w:szCs w:val="22"/>
        </w:rPr>
        <w:t>)</w:t>
      </w:r>
      <w:r w:rsidRPr="0013517D">
        <w:rPr>
          <w:rFonts w:ascii="Arial" w:hAnsi="Arial" w:cs="Arial"/>
          <w:sz w:val="22"/>
          <w:szCs w:val="22"/>
        </w:rPr>
        <w:t>.</w:t>
      </w:r>
    </w:p>
    <w:p w:rsidR="007A13AA" w:rsidRDefault="007A13AA" w:rsidP="007A13AA">
      <w:pPr>
        <w:ind w:left="2880"/>
        <w:rPr>
          <w:rFonts w:ascii="Arial" w:hAnsi="Arial" w:cs="Arial"/>
          <w:sz w:val="22"/>
          <w:szCs w:val="22"/>
        </w:rPr>
      </w:pPr>
      <w:r>
        <w:rPr>
          <w:rFonts w:ascii="Arial" w:hAnsi="Arial" w:cs="Arial"/>
          <w:sz w:val="22"/>
          <w:szCs w:val="22"/>
        </w:rPr>
        <w:t>[Each student is to choose and talk briefly (4-5 minutes) about an example of a violent woman in contemporary/pop culture--from film, television, videos, the Internet, zines, the visual arts, music, theater, graphic novels, etc. You are, in addition, to submit a 1-2 page summary of your presentation electronically to me.]</w:t>
      </w:r>
    </w:p>
    <w:p w:rsidR="007A13AA" w:rsidRDefault="007A13AA" w:rsidP="007A13AA">
      <w:pPr>
        <w:rPr>
          <w:rFonts w:ascii="Arial" w:hAnsi="Arial" w:cs="Arial"/>
          <w:sz w:val="22"/>
          <w:szCs w:val="22"/>
          <w:u w:val="single"/>
        </w:rPr>
      </w:pPr>
    </w:p>
    <w:p w:rsidR="007A13AA" w:rsidRDefault="007A13AA" w:rsidP="007A13AA">
      <w:pPr>
        <w:rPr>
          <w:rFonts w:ascii="Arial" w:hAnsi="Arial" w:cs="Arial"/>
          <w:sz w:val="22"/>
          <w:szCs w:val="22"/>
          <w:u w:val="single"/>
        </w:rPr>
      </w:pPr>
      <w:r>
        <w:rPr>
          <w:rFonts w:ascii="Arial" w:hAnsi="Arial" w:cs="Arial"/>
          <w:sz w:val="22"/>
          <w:szCs w:val="22"/>
          <w:u w:val="single"/>
        </w:rPr>
        <w:t>October</w:t>
      </w:r>
    </w:p>
    <w:p w:rsidR="007A13AA" w:rsidRDefault="007A13AA" w:rsidP="007A13AA">
      <w:pPr>
        <w:rPr>
          <w:rFonts w:ascii="Arial" w:hAnsi="Arial" w:cs="Arial"/>
          <w:sz w:val="22"/>
          <w:szCs w:val="22"/>
          <w:u w:val="single"/>
        </w:rPr>
      </w:pPr>
    </w:p>
    <w:p w:rsidR="007A13AA" w:rsidRDefault="007A13AA" w:rsidP="007A13AA">
      <w:pPr>
        <w:ind w:left="720" w:hanging="720"/>
        <w:rPr>
          <w:rFonts w:ascii="Arial" w:hAnsi="Arial" w:cs="Arial"/>
          <w:i/>
          <w:sz w:val="22"/>
          <w:szCs w:val="22"/>
        </w:rPr>
      </w:pPr>
      <w:r>
        <w:rPr>
          <w:rFonts w:ascii="Arial" w:hAnsi="Arial" w:cs="Arial"/>
          <w:sz w:val="22"/>
          <w:szCs w:val="22"/>
        </w:rPr>
        <w:t>Wednesday 6</w:t>
      </w:r>
      <w:r w:rsidRPr="00A96C2E">
        <w:rPr>
          <w:rFonts w:ascii="Arial" w:hAnsi="Arial" w:cs="Arial"/>
          <w:sz w:val="22"/>
          <w:szCs w:val="22"/>
          <w:vertAlign w:val="superscript"/>
        </w:rPr>
        <w:t>th</w:t>
      </w:r>
      <w:r>
        <w:rPr>
          <w:rFonts w:ascii="Arial" w:hAnsi="Arial" w:cs="Arial"/>
          <w:sz w:val="22"/>
          <w:szCs w:val="22"/>
          <w:vertAlign w:val="superscript"/>
        </w:rPr>
        <w:tab/>
      </w:r>
      <w:r>
        <w:rPr>
          <w:rFonts w:ascii="Arial" w:hAnsi="Arial" w:cs="Arial"/>
          <w:sz w:val="22"/>
          <w:szCs w:val="22"/>
        </w:rPr>
        <w:t xml:space="preserve">The Historical and the Filmic Female Adolescent Killer:  </w:t>
      </w:r>
      <w:r>
        <w:rPr>
          <w:rFonts w:ascii="Arial" w:hAnsi="Arial" w:cs="Arial"/>
          <w:i/>
          <w:sz w:val="22"/>
          <w:szCs w:val="22"/>
        </w:rPr>
        <w:t>Heavenly</w:t>
      </w:r>
    </w:p>
    <w:p w:rsidR="007A13AA" w:rsidRPr="007608C0" w:rsidRDefault="007A13AA" w:rsidP="007A13AA">
      <w:pPr>
        <w:ind w:left="3600" w:hanging="720"/>
        <w:rPr>
          <w:rFonts w:ascii="Arial" w:hAnsi="Arial" w:cs="Arial"/>
          <w:sz w:val="22"/>
          <w:szCs w:val="22"/>
        </w:rPr>
      </w:pPr>
      <w:r>
        <w:rPr>
          <w:rFonts w:ascii="Arial" w:hAnsi="Arial" w:cs="Arial"/>
          <w:i/>
          <w:sz w:val="22"/>
          <w:szCs w:val="22"/>
        </w:rPr>
        <w:t>Creatures</w:t>
      </w:r>
      <w:r>
        <w:rPr>
          <w:rFonts w:ascii="Arial" w:hAnsi="Arial" w:cs="Arial"/>
          <w:sz w:val="22"/>
          <w:szCs w:val="22"/>
        </w:rPr>
        <w:t xml:space="preserve"> </w:t>
      </w:r>
    </w:p>
    <w:p w:rsidR="007A13AA" w:rsidRDefault="007A13AA" w:rsidP="007A13AA">
      <w:pPr>
        <w:rPr>
          <w:rFonts w:ascii="Arial" w:hAnsi="Arial" w:cs="Arial"/>
          <w:sz w:val="22"/>
          <w:szCs w:val="22"/>
        </w:rPr>
      </w:pPr>
    </w:p>
    <w:p w:rsidR="007A13AA" w:rsidRDefault="007A13AA" w:rsidP="007A13AA">
      <w:pPr>
        <w:rPr>
          <w:rFonts w:ascii="Arial" w:hAnsi="Arial" w:cs="Arial"/>
          <w:sz w:val="22"/>
          <w:szCs w:val="22"/>
        </w:rPr>
      </w:pPr>
      <w:r>
        <w:rPr>
          <w:rFonts w:ascii="Arial" w:hAnsi="Arial" w:cs="Arial"/>
          <w:sz w:val="22"/>
          <w:szCs w:val="22"/>
        </w:rPr>
        <w:t>Wednesday 13</w:t>
      </w:r>
      <w:r w:rsidRPr="00A96C2E">
        <w:rPr>
          <w:rFonts w:ascii="Arial" w:hAnsi="Arial" w:cs="Arial"/>
          <w:sz w:val="22"/>
          <w:szCs w:val="22"/>
          <w:vertAlign w:val="superscript"/>
        </w:rPr>
        <w:t>th</w:t>
      </w:r>
      <w:r>
        <w:rPr>
          <w:rFonts w:ascii="Arial" w:hAnsi="Arial" w:cs="Arial"/>
          <w:sz w:val="22"/>
          <w:szCs w:val="22"/>
        </w:rPr>
        <w:tab/>
        <w:t xml:space="preserve">The Historical and the Novelistic Female Killer:  </w:t>
      </w:r>
      <w:r>
        <w:rPr>
          <w:rFonts w:ascii="Arial" w:hAnsi="Arial" w:cs="Arial"/>
          <w:i/>
          <w:sz w:val="22"/>
          <w:szCs w:val="22"/>
        </w:rPr>
        <w:t xml:space="preserve">Alias Grace.  </w:t>
      </w:r>
      <w:r>
        <w:rPr>
          <w:rFonts w:ascii="Arial" w:hAnsi="Arial" w:cs="Arial"/>
          <w:sz w:val="22"/>
          <w:szCs w:val="22"/>
        </w:rPr>
        <w:t>Atwood</w:t>
      </w:r>
    </w:p>
    <w:p w:rsidR="007A13AA" w:rsidRDefault="007A13AA" w:rsidP="007A13A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(Chapters I - VII) (</w:t>
      </w:r>
      <w:r w:rsidRPr="00252E7C">
        <w:rPr>
          <w:rFonts w:ascii="Arial" w:hAnsi="Arial" w:cs="Arial"/>
          <w:sz w:val="22"/>
          <w:szCs w:val="22"/>
          <w:u w:val="single"/>
        </w:rPr>
        <w:t>Reading Quiz</w:t>
      </w:r>
      <w:r>
        <w:rPr>
          <w:rFonts w:ascii="Arial" w:hAnsi="Arial" w:cs="Arial"/>
          <w:sz w:val="22"/>
          <w:szCs w:val="22"/>
        </w:rPr>
        <w:t>)</w:t>
      </w:r>
    </w:p>
    <w:p w:rsidR="007A13AA" w:rsidRDefault="007A13AA" w:rsidP="007A13AA">
      <w:pPr>
        <w:rPr>
          <w:rFonts w:ascii="Arial" w:hAnsi="Arial" w:cs="Arial"/>
          <w:sz w:val="22"/>
          <w:szCs w:val="22"/>
        </w:rPr>
      </w:pPr>
    </w:p>
    <w:p w:rsidR="007A13AA" w:rsidRPr="005D2D7E" w:rsidRDefault="007A13AA" w:rsidP="007A13AA">
      <w:pPr>
        <w:rPr>
          <w:rFonts w:ascii="Arial" w:hAnsi="Arial" w:cs="Arial"/>
          <w:i/>
          <w:sz w:val="22"/>
          <w:szCs w:val="22"/>
        </w:rPr>
      </w:pPr>
      <w:r>
        <w:rPr>
          <w:rFonts w:ascii="Arial" w:hAnsi="Arial" w:cs="Arial"/>
          <w:sz w:val="22"/>
          <w:szCs w:val="22"/>
        </w:rPr>
        <w:t>Wednesday 20</w:t>
      </w:r>
      <w:r w:rsidRPr="00A96C2E">
        <w:rPr>
          <w:rFonts w:ascii="Arial" w:hAnsi="Arial" w:cs="Arial"/>
          <w:sz w:val="22"/>
          <w:szCs w:val="22"/>
          <w:vertAlign w:val="superscript"/>
        </w:rPr>
        <w:t>th</w:t>
      </w:r>
      <w:r>
        <w:rPr>
          <w:rFonts w:ascii="Arial" w:hAnsi="Arial" w:cs="Arial"/>
          <w:sz w:val="22"/>
          <w:szCs w:val="22"/>
          <w:vertAlign w:val="superscript"/>
        </w:rPr>
        <w:tab/>
      </w:r>
      <w:r>
        <w:rPr>
          <w:rFonts w:ascii="Arial" w:hAnsi="Arial" w:cs="Arial"/>
          <w:sz w:val="22"/>
          <w:szCs w:val="22"/>
        </w:rPr>
        <w:t xml:space="preserve">The Historical and the Novelistic Female Killer:  </w:t>
      </w:r>
      <w:r>
        <w:rPr>
          <w:rFonts w:ascii="Arial" w:hAnsi="Arial" w:cs="Arial"/>
          <w:i/>
          <w:sz w:val="22"/>
          <w:szCs w:val="22"/>
        </w:rPr>
        <w:t xml:space="preserve">Alias Grace.  </w:t>
      </w:r>
      <w:r>
        <w:rPr>
          <w:rFonts w:ascii="Arial" w:hAnsi="Arial" w:cs="Arial"/>
          <w:sz w:val="22"/>
          <w:szCs w:val="22"/>
        </w:rPr>
        <w:t>Atwood</w:t>
      </w:r>
    </w:p>
    <w:p w:rsidR="007A13AA" w:rsidRDefault="007A13AA" w:rsidP="007A13A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(Chapters VIII - XV) (</w:t>
      </w:r>
      <w:r w:rsidRPr="00252E7C">
        <w:rPr>
          <w:rFonts w:ascii="Arial" w:hAnsi="Arial" w:cs="Arial"/>
          <w:sz w:val="22"/>
          <w:szCs w:val="22"/>
          <w:u w:val="single"/>
        </w:rPr>
        <w:t>Reading Quiz</w:t>
      </w:r>
      <w:r>
        <w:rPr>
          <w:rFonts w:ascii="Arial" w:hAnsi="Arial" w:cs="Arial"/>
          <w:sz w:val="22"/>
          <w:szCs w:val="22"/>
        </w:rPr>
        <w:t>)</w:t>
      </w:r>
    </w:p>
    <w:p w:rsidR="007A13AA" w:rsidRDefault="007A13AA" w:rsidP="007A13AA">
      <w:pPr>
        <w:rPr>
          <w:rFonts w:ascii="Arial" w:hAnsi="Arial" w:cs="Arial"/>
          <w:sz w:val="22"/>
          <w:szCs w:val="22"/>
        </w:rPr>
      </w:pPr>
    </w:p>
    <w:p w:rsidR="007A13AA" w:rsidRDefault="007A13AA" w:rsidP="007A13AA">
      <w:pPr>
        <w:rPr>
          <w:rFonts w:ascii="Arial" w:hAnsi="Arial" w:cs="Arial"/>
          <w:sz w:val="22"/>
          <w:szCs w:val="22"/>
          <w:vertAlign w:val="superscript"/>
        </w:rPr>
      </w:pPr>
      <w:r>
        <w:rPr>
          <w:rFonts w:ascii="Arial" w:hAnsi="Arial" w:cs="Arial"/>
          <w:sz w:val="22"/>
          <w:szCs w:val="22"/>
        </w:rPr>
        <w:t>Wednesday 27</w:t>
      </w:r>
      <w:r w:rsidRPr="00A96C2E">
        <w:rPr>
          <w:rFonts w:ascii="Arial" w:hAnsi="Arial" w:cs="Arial"/>
          <w:sz w:val="22"/>
          <w:szCs w:val="22"/>
          <w:vertAlign w:val="superscript"/>
        </w:rPr>
        <w:t>th</w:t>
      </w:r>
      <w:r>
        <w:rPr>
          <w:rFonts w:ascii="Arial" w:hAnsi="Arial" w:cs="Arial"/>
          <w:sz w:val="22"/>
          <w:szCs w:val="22"/>
          <w:vertAlign w:val="superscript"/>
        </w:rPr>
        <w:tab/>
      </w:r>
      <w:r>
        <w:rPr>
          <w:rFonts w:ascii="Arial" w:hAnsi="Arial" w:cs="Arial"/>
          <w:sz w:val="22"/>
          <w:szCs w:val="22"/>
        </w:rPr>
        <w:t xml:space="preserve">The Filmic Female Killer Imitating Violent Men:  </w:t>
      </w:r>
      <w:r>
        <w:rPr>
          <w:rFonts w:ascii="Arial" w:hAnsi="Arial" w:cs="Arial"/>
          <w:i/>
          <w:sz w:val="22"/>
          <w:szCs w:val="22"/>
        </w:rPr>
        <w:t>La Femme Nikita</w:t>
      </w:r>
      <w:r>
        <w:rPr>
          <w:rFonts w:ascii="Arial" w:hAnsi="Arial" w:cs="Arial"/>
          <w:sz w:val="22"/>
          <w:szCs w:val="22"/>
          <w:vertAlign w:val="superscript"/>
        </w:rPr>
        <w:tab/>
      </w:r>
    </w:p>
    <w:p w:rsidR="007A13AA" w:rsidRDefault="007A13AA" w:rsidP="007A13AA">
      <w:pPr>
        <w:rPr>
          <w:rFonts w:ascii="Arial" w:hAnsi="Arial" w:cs="Arial"/>
          <w:sz w:val="22"/>
          <w:szCs w:val="22"/>
          <w:vertAlign w:val="superscript"/>
        </w:rPr>
      </w:pPr>
    </w:p>
    <w:p w:rsidR="007A13AA" w:rsidRDefault="007A13AA" w:rsidP="007A13AA">
      <w:pPr>
        <w:rPr>
          <w:rFonts w:ascii="Arial" w:hAnsi="Arial" w:cs="Arial"/>
          <w:sz w:val="22"/>
          <w:szCs w:val="22"/>
          <w:u w:val="single"/>
        </w:rPr>
      </w:pPr>
      <w:r>
        <w:rPr>
          <w:rFonts w:ascii="Arial" w:hAnsi="Arial" w:cs="Arial"/>
          <w:sz w:val="22"/>
          <w:szCs w:val="22"/>
          <w:u w:val="single"/>
        </w:rPr>
        <w:t>November</w:t>
      </w:r>
    </w:p>
    <w:p w:rsidR="007A13AA" w:rsidRDefault="007A13AA" w:rsidP="007A13AA">
      <w:pPr>
        <w:rPr>
          <w:rFonts w:ascii="Arial" w:hAnsi="Arial" w:cs="Arial"/>
          <w:sz w:val="22"/>
          <w:szCs w:val="22"/>
          <w:u w:val="single"/>
        </w:rPr>
      </w:pPr>
    </w:p>
    <w:p w:rsidR="007A13AA" w:rsidRDefault="007A13AA" w:rsidP="007A13AA">
      <w:pPr>
        <w:rPr>
          <w:rFonts w:ascii="Arial" w:hAnsi="Arial" w:cs="Arial"/>
          <w:sz w:val="22"/>
          <w:szCs w:val="22"/>
        </w:rPr>
      </w:pPr>
      <w:r>
        <w:rPr>
          <w:rFonts w:ascii="Arial" w:hAnsi="Arial" w:cs="Arial"/>
          <w:sz w:val="22"/>
          <w:szCs w:val="22"/>
        </w:rPr>
        <w:t>Wednesday 3rd</w:t>
      </w:r>
      <w:r>
        <w:rPr>
          <w:rFonts w:ascii="Arial" w:hAnsi="Arial" w:cs="Arial"/>
          <w:sz w:val="22"/>
          <w:szCs w:val="22"/>
          <w:vertAlign w:val="superscript"/>
        </w:rPr>
        <w:tab/>
      </w:r>
      <w:r>
        <w:rPr>
          <w:rFonts w:ascii="Arial" w:hAnsi="Arial" w:cs="Arial"/>
          <w:sz w:val="22"/>
          <w:szCs w:val="22"/>
        </w:rPr>
        <w:t xml:space="preserve">The Fictional and Filmic Female Killer Parodying Violent Men:  </w:t>
      </w:r>
    </w:p>
    <w:p w:rsidR="007A13AA" w:rsidRPr="00DA49D7" w:rsidRDefault="007A13AA" w:rsidP="007A13AA">
      <w:pPr>
        <w:ind w:left="2880"/>
        <w:rPr>
          <w:rFonts w:ascii="Arial" w:hAnsi="Arial" w:cs="Arial"/>
          <w:i/>
          <w:sz w:val="22"/>
          <w:szCs w:val="22"/>
        </w:rPr>
      </w:pPr>
      <w:r>
        <w:rPr>
          <w:rFonts w:ascii="Arial" w:hAnsi="Arial" w:cs="Arial"/>
          <w:sz w:val="22"/>
          <w:szCs w:val="22"/>
        </w:rPr>
        <w:t xml:space="preserve">Dandurand, Dé, and Rioux </w:t>
      </w:r>
      <w:r>
        <w:rPr>
          <w:rFonts w:ascii="Arial" w:hAnsi="Arial"/>
          <w:sz w:val="22"/>
        </w:rPr>
        <w:t xml:space="preserve">("The Theft of Jacques Braise"; "Underground Requiem"; "Kill"); </w:t>
      </w:r>
      <w:r>
        <w:rPr>
          <w:rFonts w:ascii="Arial" w:hAnsi="Arial"/>
          <w:i/>
          <w:sz w:val="22"/>
        </w:rPr>
        <w:t>Office Killer</w:t>
      </w:r>
    </w:p>
    <w:p w:rsidR="007A13AA" w:rsidRDefault="007A13AA" w:rsidP="007A13A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Pr="00252E7C">
        <w:rPr>
          <w:rFonts w:ascii="Arial" w:hAnsi="Arial" w:cs="Arial"/>
          <w:sz w:val="22"/>
          <w:szCs w:val="22"/>
          <w:u w:val="single"/>
        </w:rPr>
        <w:t>Reading Quiz</w:t>
      </w:r>
      <w:r>
        <w:rPr>
          <w:rFonts w:ascii="Arial" w:hAnsi="Arial" w:cs="Arial"/>
          <w:sz w:val="22"/>
          <w:szCs w:val="22"/>
        </w:rPr>
        <w:t>)</w:t>
      </w:r>
    </w:p>
    <w:p w:rsidR="007A13AA" w:rsidRPr="00885456" w:rsidRDefault="007A13AA" w:rsidP="007A13AA">
      <w:pPr>
        <w:rPr>
          <w:rFonts w:ascii="Arial" w:hAnsi="Arial" w:cs="Arial"/>
          <w:sz w:val="22"/>
          <w:szCs w:val="22"/>
          <w:u w:val="single"/>
        </w:rPr>
      </w:pPr>
    </w:p>
    <w:p w:rsidR="007A13AA" w:rsidRDefault="007A13AA" w:rsidP="007A13AA">
      <w:pPr>
        <w:rPr>
          <w:rFonts w:ascii="Arial" w:hAnsi="Arial" w:cs="Arial"/>
          <w:i/>
          <w:sz w:val="22"/>
          <w:szCs w:val="22"/>
        </w:rPr>
      </w:pPr>
      <w:r>
        <w:rPr>
          <w:rFonts w:ascii="Arial" w:hAnsi="Arial" w:cs="Arial"/>
          <w:sz w:val="22"/>
          <w:szCs w:val="22"/>
        </w:rPr>
        <w:t>Wednesday 10</w:t>
      </w:r>
      <w:r w:rsidRPr="00A96C2E">
        <w:rPr>
          <w:rFonts w:ascii="Arial" w:hAnsi="Arial" w:cs="Arial"/>
          <w:sz w:val="22"/>
          <w:szCs w:val="22"/>
          <w:vertAlign w:val="superscript"/>
        </w:rPr>
        <w:t>th</w:t>
      </w:r>
      <w:r>
        <w:rPr>
          <w:rFonts w:ascii="Arial" w:hAnsi="Arial" w:cs="Arial"/>
          <w:sz w:val="22"/>
          <w:szCs w:val="22"/>
          <w:vertAlign w:val="superscript"/>
        </w:rPr>
        <w:tab/>
      </w:r>
      <w:r>
        <w:rPr>
          <w:rFonts w:ascii="Arial" w:hAnsi="Arial" w:cs="Arial"/>
          <w:sz w:val="22"/>
          <w:szCs w:val="22"/>
        </w:rPr>
        <w:t xml:space="preserve">The Novelistic Female Serial Killer with A Sense of Humor:  </w:t>
      </w:r>
      <w:r>
        <w:rPr>
          <w:rFonts w:ascii="Arial" w:hAnsi="Arial" w:cs="Arial"/>
          <w:i/>
          <w:sz w:val="22"/>
          <w:szCs w:val="22"/>
        </w:rPr>
        <w:t>Dirty</w:t>
      </w:r>
    </w:p>
    <w:p w:rsidR="007A13AA" w:rsidRPr="00F733A3" w:rsidRDefault="007A13AA" w:rsidP="007A13AA">
      <w:pPr>
        <w:ind w:left="2160" w:firstLine="720"/>
        <w:rPr>
          <w:rFonts w:ascii="Arial" w:hAnsi="Arial" w:cs="Arial"/>
          <w:i/>
          <w:sz w:val="22"/>
          <w:szCs w:val="22"/>
        </w:rPr>
      </w:pPr>
      <w:r>
        <w:rPr>
          <w:rFonts w:ascii="Arial" w:hAnsi="Arial" w:cs="Arial"/>
          <w:i/>
          <w:sz w:val="22"/>
          <w:szCs w:val="22"/>
        </w:rPr>
        <w:t xml:space="preserve"> Weekend.  </w:t>
      </w:r>
      <w:r>
        <w:rPr>
          <w:rFonts w:ascii="Arial" w:hAnsi="Arial" w:cs="Arial"/>
          <w:sz w:val="22"/>
          <w:szCs w:val="22"/>
        </w:rPr>
        <w:t>Zahavi</w:t>
      </w:r>
    </w:p>
    <w:p w:rsidR="007A13AA" w:rsidRDefault="007A13AA" w:rsidP="007A13AA">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w:t>
      </w:r>
      <w:r w:rsidRPr="00D56328">
        <w:rPr>
          <w:rFonts w:ascii="Arial" w:hAnsi="Arial" w:cs="Arial"/>
          <w:sz w:val="22"/>
          <w:szCs w:val="22"/>
          <w:u w:val="single"/>
        </w:rPr>
        <w:t>Reading Quiz</w:t>
      </w:r>
      <w:r>
        <w:rPr>
          <w:rFonts w:ascii="Arial" w:hAnsi="Arial" w:cs="Arial"/>
          <w:sz w:val="22"/>
          <w:szCs w:val="22"/>
        </w:rPr>
        <w:t>)</w:t>
      </w:r>
    </w:p>
    <w:p w:rsidR="007A13AA" w:rsidRPr="00DD02C0" w:rsidRDefault="007A13AA" w:rsidP="007A13AA">
      <w:pPr>
        <w:ind w:left="2160" w:firstLine="720"/>
        <w:rPr>
          <w:rFonts w:ascii="Arial" w:hAnsi="Arial" w:cs="Arial"/>
          <w:b/>
          <w:sz w:val="22"/>
          <w:szCs w:val="22"/>
          <w:vertAlign w:val="superscript"/>
        </w:rPr>
      </w:pPr>
      <w:r>
        <w:rPr>
          <w:rFonts w:ascii="Arial" w:hAnsi="Arial" w:cs="Arial"/>
          <w:b/>
          <w:sz w:val="22"/>
          <w:szCs w:val="22"/>
          <w:u w:val="single"/>
        </w:rPr>
        <w:t>O</w:t>
      </w:r>
      <w:r w:rsidRPr="00DD02C0">
        <w:rPr>
          <w:rFonts w:ascii="Arial" w:hAnsi="Arial" w:cs="Arial"/>
          <w:b/>
          <w:sz w:val="22"/>
          <w:szCs w:val="22"/>
          <w:u w:val="single"/>
        </w:rPr>
        <w:t>utline and list of outside critical sources due</w:t>
      </w:r>
    </w:p>
    <w:p w:rsidR="007A13AA" w:rsidRDefault="007A13AA" w:rsidP="007A13AA">
      <w:pPr>
        <w:rPr>
          <w:rFonts w:ascii="Arial" w:hAnsi="Arial" w:cs="Arial"/>
          <w:sz w:val="22"/>
          <w:szCs w:val="22"/>
        </w:rPr>
      </w:pPr>
      <w:r>
        <w:rPr>
          <w:rFonts w:ascii="Arial" w:hAnsi="Arial" w:cs="Arial"/>
          <w:sz w:val="22"/>
          <w:szCs w:val="22"/>
        </w:rPr>
        <w:t xml:space="preserve">       </w:t>
      </w:r>
    </w:p>
    <w:p w:rsidR="007A13AA" w:rsidRPr="00C76DE4" w:rsidRDefault="007A13AA" w:rsidP="007A13AA">
      <w:pPr>
        <w:rPr>
          <w:rFonts w:ascii="Arial" w:hAnsi="Arial" w:cs="Arial"/>
          <w:sz w:val="22"/>
          <w:szCs w:val="22"/>
        </w:rPr>
      </w:pPr>
      <w:r>
        <w:rPr>
          <w:rFonts w:ascii="Arial" w:hAnsi="Arial" w:cs="Arial"/>
          <w:sz w:val="22"/>
          <w:szCs w:val="22"/>
        </w:rPr>
        <w:t>Wednesday 17</w:t>
      </w:r>
      <w:r w:rsidRPr="00A96C2E">
        <w:rPr>
          <w:rFonts w:ascii="Arial" w:hAnsi="Arial" w:cs="Arial"/>
          <w:sz w:val="22"/>
          <w:szCs w:val="22"/>
          <w:vertAlign w:val="superscript"/>
        </w:rPr>
        <w:t>th</w:t>
      </w:r>
      <w:r>
        <w:rPr>
          <w:rFonts w:ascii="Arial" w:hAnsi="Arial" w:cs="Arial"/>
          <w:sz w:val="22"/>
          <w:szCs w:val="22"/>
          <w:vertAlign w:val="superscript"/>
        </w:rPr>
        <w:tab/>
      </w:r>
      <w:r>
        <w:rPr>
          <w:rFonts w:ascii="Arial" w:hAnsi="Arial" w:cs="Arial"/>
          <w:sz w:val="22"/>
          <w:szCs w:val="22"/>
        </w:rPr>
        <w:t xml:space="preserve">Female Infanticide--the Andrea Yates Case:  </w:t>
      </w:r>
      <w:r>
        <w:rPr>
          <w:rFonts w:ascii="Arial" w:hAnsi="Arial" w:cs="Arial"/>
          <w:i/>
          <w:sz w:val="22"/>
          <w:szCs w:val="22"/>
        </w:rPr>
        <w:t>Are You There Alone?</w:t>
      </w:r>
    </w:p>
    <w:p w:rsidR="007A13AA" w:rsidRDefault="007A13AA" w:rsidP="007A13AA">
      <w:pPr>
        <w:ind w:left="2160" w:firstLine="720"/>
        <w:rPr>
          <w:rFonts w:ascii="Arial" w:hAnsi="Arial" w:cs="Arial"/>
          <w:sz w:val="22"/>
          <w:szCs w:val="22"/>
        </w:rPr>
      </w:pPr>
      <w:r>
        <w:rPr>
          <w:rFonts w:ascii="Arial" w:hAnsi="Arial" w:cs="Arial"/>
          <w:i/>
          <w:sz w:val="22"/>
          <w:szCs w:val="22"/>
        </w:rPr>
        <w:t xml:space="preserve"> </w:t>
      </w:r>
      <w:r>
        <w:rPr>
          <w:rFonts w:ascii="Arial" w:hAnsi="Arial" w:cs="Arial"/>
          <w:sz w:val="22"/>
          <w:szCs w:val="22"/>
        </w:rPr>
        <w:t>O'Malley</w:t>
      </w:r>
    </w:p>
    <w:p w:rsidR="007A13AA" w:rsidRDefault="007A13AA" w:rsidP="007A13AA">
      <w:pPr>
        <w:rPr>
          <w:rFonts w:ascii="Arial" w:hAnsi="Arial" w:cs="Arial"/>
          <w:sz w:val="22"/>
          <w:szCs w:val="22"/>
        </w:rPr>
      </w:pPr>
    </w:p>
    <w:p w:rsidR="007A13AA" w:rsidRPr="005F703C" w:rsidRDefault="007A13AA" w:rsidP="007A13AA">
      <w:pPr>
        <w:rPr>
          <w:rFonts w:ascii="Arial" w:hAnsi="Arial" w:cs="Arial"/>
          <w:sz w:val="22"/>
          <w:szCs w:val="22"/>
        </w:rPr>
      </w:pPr>
      <w:r>
        <w:rPr>
          <w:rFonts w:ascii="Arial" w:hAnsi="Arial" w:cs="Arial"/>
          <w:sz w:val="22"/>
          <w:szCs w:val="22"/>
        </w:rPr>
        <w:t>Wednesday 24</w:t>
      </w:r>
      <w:r>
        <w:rPr>
          <w:rFonts w:ascii="Arial" w:hAnsi="Arial" w:cs="Arial"/>
          <w:sz w:val="22"/>
          <w:szCs w:val="22"/>
        </w:rPr>
        <w:tab/>
        <w:t xml:space="preserve">Thanksgiving Holiday:  No Class </w:t>
      </w:r>
    </w:p>
    <w:p w:rsidR="007A13AA" w:rsidRDefault="007A13AA" w:rsidP="007A13AA">
      <w:pPr>
        <w:rPr>
          <w:rFonts w:ascii="Arial" w:hAnsi="Arial" w:cs="Arial"/>
          <w:sz w:val="22"/>
          <w:szCs w:val="22"/>
        </w:rPr>
      </w:pPr>
    </w:p>
    <w:p w:rsidR="007A13AA" w:rsidRDefault="007A13AA" w:rsidP="007A13AA">
      <w:pPr>
        <w:rPr>
          <w:rFonts w:ascii="Arial" w:hAnsi="Arial" w:cs="Arial"/>
          <w:sz w:val="22"/>
          <w:szCs w:val="22"/>
          <w:u w:val="single"/>
        </w:rPr>
      </w:pPr>
      <w:r>
        <w:rPr>
          <w:rFonts w:ascii="Arial" w:hAnsi="Arial" w:cs="Arial"/>
          <w:sz w:val="22"/>
          <w:szCs w:val="22"/>
          <w:u w:val="single"/>
        </w:rPr>
        <w:t>December</w:t>
      </w:r>
    </w:p>
    <w:p w:rsidR="007A13AA" w:rsidRDefault="007A13AA" w:rsidP="007A13AA">
      <w:pPr>
        <w:rPr>
          <w:rFonts w:ascii="Arial" w:hAnsi="Arial" w:cs="Arial"/>
          <w:sz w:val="22"/>
          <w:szCs w:val="22"/>
        </w:rPr>
      </w:pPr>
    </w:p>
    <w:p w:rsidR="007A13AA" w:rsidRDefault="007A13AA" w:rsidP="007A13AA">
      <w:pPr>
        <w:rPr>
          <w:rFonts w:ascii="Arial" w:hAnsi="Arial" w:cs="Arial"/>
          <w:sz w:val="22"/>
          <w:szCs w:val="22"/>
        </w:rPr>
      </w:pPr>
      <w:r>
        <w:rPr>
          <w:rFonts w:ascii="Arial" w:hAnsi="Arial" w:cs="Arial"/>
          <w:sz w:val="22"/>
          <w:szCs w:val="22"/>
        </w:rPr>
        <w:t>Wednesday 1</w:t>
      </w:r>
      <w:r w:rsidRPr="00B975FE">
        <w:rPr>
          <w:rFonts w:ascii="Arial" w:hAnsi="Arial" w:cs="Arial"/>
          <w:sz w:val="22"/>
          <w:szCs w:val="22"/>
          <w:vertAlign w:val="superscript"/>
        </w:rPr>
        <w:t>st</w:t>
      </w:r>
      <w:r>
        <w:rPr>
          <w:rFonts w:ascii="Arial" w:hAnsi="Arial" w:cs="Arial"/>
          <w:sz w:val="22"/>
          <w:szCs w:val="22"/>
        </w:rPr>
        <w:t xml:space="preserve">           The Female Serial Killer--the "Real," the Documentaries, and the </w:t>
      </w:r>
    </w:p>
    <w:p w:rsidR="007A13AA" w:rsidRDefault="007A13AA" w:rsidP="007A13AA">
      <w:pPr>
        <w:ind w:left="2880"/>
        <w:rPr>
          <w:rFonts w:ascii="Arial" w:hAnsi="Arial" w:cs="Arial"/>
          <w:i/>
          <w:sz w:val="22"/>
          <w:szCs w:val="22"/>
        </w:rPr>
      </w:pPr>
      <w:r>
        <w:rPr>
          <w:rFonts w:ascii="Arial" w:hAnsi="Arial" w:cs="Arial"/>
          <w:sz w:val="22"/>
          <w:szCs w:val="22"/>
        </w:rPr>
        <w:t xml:space="preserve">Feature Film:  </w:t>
      </w:r>
      <w:r>
        <w:rPr>
          <w:rFonts w:ascii="Arial" w:hAnsi="Arial" w:cs="Arial"/>
          <w:i/>
          <w:sz w:val="22"/>
          <w:szCs w:val="22"/>
        </w:rPr>
        <w:t>Aileen Wuornos--the 1992 Interviews; Aileen:  Life and Death of a Serial Killer; Monster</w:t>
      </w:r>
    </w:p>
    <w:p w:rsidR="007A13AA" w:rsidRDefault="007A13AA" w:rsidP="007A13AA">
      <w:pPr>
        <w:rPr>
          <w:rFonts w:ascii="Arial" w:hAnsi="Arial" w:cs="Arial"/>
          <w:sz w:val="22"/>
          <w:szCs w:val="22"/>
          <w:u w:val="single"/>
        </w:rPr>
      </w:pPr>
    </w:p>
    <w:p w:rsidR="007A13AA" w:rsidRPr="006839C8" w:rsidRDefault="007A13AA" w:rsidP="007A13AA">
      <w:pPr>
        <w:rPr>
          <w:rFonts w:ascii="Arial" w:hAnsi="Arial" w:cs="Arial"/>
          <w:sz w:val="22"/>
          <w:szCs w:val="22"/>
        </w:rPr>
      </w:pPr>
      <w:r>
        <w:rPr>
          <w:rFonts w:ascii="Arial" w:hAnsi="Arial" w:cs="Arial"/>
          <w:sz w:val="22"/>
          <w:szCs w:val="22"/>
        </w:rPr>
        <w:t>Wednesday 8</w:t>
      </w:r>
      <w:r w:rsidRPr="00A96C2E">
        <w:rPr>
          <w:rFonts w:ascii="Arial" w:hAnsi="Arial" w:cs="Arial"/>
          <w:sz w:val="22"/>
          <w:szCs w:val="22"/>
          <w:vertAlign w:val="superscript"/>
        </w:rPr>
        <w:t>th</w:t>
      </w:r>
      <w:r>
        <w:rPr>
          <w:rFonts w:ascii="Arial" w:hAnsi="Arial" w:cs="Arial"/>
          <w:sz w:val="22"/>
          <w:szCs w:val="22"/>
          <w:vertAlign w:val="superscript"/>
        </w:rPr>
        <w:tab/>
      </w:r>
      <w:r>
        <w:rPr>
          <w:rFonts w:ascii="Arial" w:hAnsi="Arial" w:cs="Arial"/>
          <w:sz w:val="22"/>
          <w:szCs w:val="22"/>
        </w:rPr>
        <w:t>"Reporting out" of research papers</w:t>
      </w:r>
    </w:p>
    <w:p w:rsidR="007A13AA" w:rsidRDefault="007A13AA" w:rsidP="007A13AA">
      <w:pPr>
        <w:ind w:left="1440" w:firstLine="720"/>
        <w:rPr>
          <w:rFonts w:ascii="Arial" w:hAnsi="Arial" w:cs="Arial"/>
          <w:sz w:val="22"/>
          <w:szCs w:val="22"/>
        </w:rPr>
      </w:pPr>
      <w:r>
        <w:rPr>
          <w:rFonts w:ascii="Arial" w:hAnsi="Arial" w:cs="Arial"/>
          <w:sz w:val="22"/>
          <w:szCs w:val="22"/>
        </w:rPr>
        <w:t>What Have We Learned? (Issues, reactions, thoughts, questions raised)</w:t>
      </w:r>
    </w:p>
    <w:p w:rsidR="007A13AA" w:rsidRPr="00A96C2E" w:rsidRDefault="007A13AA" w:rsidP="00A82309">
      <w:pPr>
        <w:ind w:left="2160"/>
        <w:rPr>
          <w:rFonts w:ascii="Arial" w:hAnsi="Arial" w:cs="Arial"/>
          <w:sz w:val="22"/>
          <w:szCs w:val="22"/>
          <w:u w:val="single"/>
        </w:rPr>
      </w:pPr>
      <w:r>
        <w:rPr>
          <w:rFonts w:ascii="Arial" w:hAnsi="Arial" w:cs="Arial"/>
          <w:b/>
          <w:sz w:val="22"/>
          <w:szCs w:val="22"/>
          <w:u w:val="single"/>
        </w:rPr>
        <w:t>Research Paper Due</w:t>
      </w:r>
    </w:p>
    <w:p w:rsidR="0040373B" w:rsidRDefault="0040373B"/>
    <w:sectPr w:rsidR="0040373B" w:rsidSect="00BB091E">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E6D" w:rsidRDefault="00344E6D" w:rsidP="00765C3A">
      <w:r>
        <w:separator/>
      </w:r>
    </w:p>
  </w:endnote>
  <w:endnote w:type="continuationSeparator" w:id="0">
    <w:p w:rsidR="00344E6D" w:rsidRDefault="00344E6D" w:rsidP="00765C3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6F" w:rsidRDefault="00FA20B1" w:rsidP="00684398">
    <w:pPr>
      <w:pStyle w:val="Footer"/>
      <w:framePr w:wrap="around" w:vAnchor="text" w:hAnchor="margin" w:xAlign="center" w:y="1"/>
      <w:rPr>
        <w:rStyle w:val="PageNumber"/>
      </w:rPr>
    </w:pPr>
    <w:r>
      <w:rPr>
        <w:rStyle w:val="PageNumber"/>
      </w:rPr>
      <w:fldChar w:fldCharType="begin"/>
    </w:r>
    <w:r w:rsidR="007A13AA">
      <w:rPr>
        <w:rStyle w:val="PageNumber"/>
      </w:rPr>
      <w:instrText xml:space="preserve">PAGE  </w:instrText>
    </w:r>
    <w:r>
      <w:rPr>
        <w:rStyle w:val="PageNumber"/>
      </w:rPr>
      <w:fldChar w:fldCharType="end"/>
    </w:r>
  </w:p>
  <w:p w:rsidR="004F4E6F" w:rsidRDefault="00344E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E6F" w:rsidRDefault="00FA20B1" w:rsidP="00684398">
    <w:pPr>
      <w:pStyle w:val="Footer"/>
      <w:framePr w:wrap="around" w:vAnchor="text" w:hAnchor="margin" w:xAlign="center" w:y="1"/>
      <w:rPr>
        <w:rStyle w:val="PageNumber"/>
      </w:rPr>
    </w:pPr>
    <w:r>
      <w:rPr>
        <w:rStyle w:val="PageNumber"/>
      </w:rPr>
      <w:fldChar w:fldCharType="begin"/>
    </w:r>
    <w:r w:rsidR="007A13AA">
      <w:rPr>
        <w:rStyle w:val="PageNumber"/>
      </w:rPr>
      <w:instrText xml:space="preserve">PAGE  </w:instrText>
    </w:r>
    <w:r>
      <w:rPr>
        <w:rStyle w:val="PageNumber"/>
      </w:rPr>
      <w:fldChar w:fldCharType="separate"/>
    </w:r>
    <w:r w:rsidR="00B67876">
      <w:rPr>
        <w:rStyle w:val="PageNumber"/>
        <w:noProof/>
      </w:rPr>
      <w:t>1</w:t>
    </w:r>
    <w:r>
      <w:rPr>
        <w:rStyle w:val="PageNumber"/>
      </w:rPr>
      <w:fldChar w:fldCharType="end"/>
    </w:r>
  </w:p>
  <w:p w:rsidR="004F4E6F" w:rsidRDefault="00344E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E6D" w:rsidRDefault="00344E6D" w:rsidP="00765C3A">
      <w:r>
        <w:separator/>
      </w:r>
    </w:p>
  </w:footnote>
  <w:footnote w:type="continuationSeparator" w:id="0">
    <w:p w:rsidR="00344E6D" w:rsidRDefault="00344E6D" w:rsidP="00765C3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footnotePr>
    <w:footnote w:id="-1"/>
    <w:footnote w:id="0"/>
  </w:footnotePr>
  <w:endnotePr>
    <w:endnote w:id="-1"/>
    <w:endnote w:id="0"/>
  </w:endnotePr>
  <w:compat/>
  <w:rsids>
    <w:rsidRoot w:val="007A13AA"/>
    <w:rsid w:val="00040D26"/>
    <w:rsid w:val="001825C7"/>
    <w:rsid w:val="00190FD2"/>
    <w:rsid w:val="00252467"/>
    <w:rsid w:val="002B35E1"/>
    <w:rsid w:val="002C5440"/>
    <w:rsid w:val="00344E6D"/>
    <w:rsid w:val="0040373B"/>
    <w:rsid w:val="00765C3A"/>
    <w:rsid w:val="007A13AA"/>
    <w:rsid w:val="009122BE"/>
    <w:rsid w:val="00A82309"/>
    <w:rsid w:val="00B2755E"/>
    <w:rsid w:val="00B67876"/>
    <w:rsid w:val="00BA4372"/>
    <w:rsid w:val="00D70ED2"/>
    <w:rsid w:val="00E13FC3"/>
    <w:rsid w:val="00FA20B1"/>
    <w:rsid w:val="00FF62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AA"/>
    <w:rPr>
      <w:rFonts w:ascii="Courier New" w:eastAsia="Times New Roman" w:hAnsi="Courier New" w:cs="Times New Roman"/>
      <w:sz w:val="24"/>
      <w:szCs w:val="20"/>
    </w:rPr>
  </w:style>
  <w:style w:type="paragraph" w:styleId="Heading4">
    <w:name w:val="heading 4"/>
    <w:basedOn w:val="Normal"/>
    <w:next w:val="Normal"/>
    <w:link w:val="Heading4Char"/>
    <w:qFormat/>
    <w:rsid w:val="007A13AA"/>
    <w:pPr>
      <w:keepNext/>
      <w:outlineLvl w:val="3"/>
    </w:pPr>
    <w:rPr>
      <w:rFonts w:ascii="Garamond" w:hAnsi="Garamond"/>
      <w:b/>
      <w:snapToGrid w:val="0"/>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7A13AA"/>
    <w:rPr>
      <w:rFonts w:ascii="Garamond" w:eastAsia="Times New Roman" w:hAnsi="Garamond" w:cs="Times New Roman"/>
      <w:b/>
      <w:snapToGrid w:val="0"/>
      <w:szCs w:val="20"/>
      <w:u w:val="single"/>
    </w:rPr>
  </w:style>
  <w:style w:type="character" w:styleId="Hyperlink">
    <w:name w:val="Hyperlink"/>
    <w:basedOn w:val="DefaultParagraphFont"/>
    <w:rsid w:val="007A13AA"/>
    <w:rPr>
      <w:color w:val="0000FF"/>
      <w:u w:val="single"/>
    </w:rPr>
  </w:style>
  <w:style w:type="paragraph" w:styleId="Footer">
    <w:name w:val="footer"/>
    <w:basedOn w:val="Normal"/>
    <w:link w:val="FooterChar"/>
    <w:rsid w:val="007A13AA"/>
    <w:pPr>
      <w:tabs>
        <w:tab w:val="center" w:pos="4320"/>
        <w:tab w:val="right" w:pos="8640"/>
      </w:tabs>
    </w:pPr>
  </w:style>
  <w:style w:type="character" w:customStyle="1" w:styleId="FooterChar">
    <w:name w:val="Footer Char"/>
    <w:basedOn w:val="DefaultParagraphFont"/>
    <w:link w:val="Footer"/>
    <w:rsid w:val="007A13AA"/>
    <w:rPr>
      <w:rFonts w:ascii="Courier New" w:eastAsia="Times New Roman" w:hAnsi="Courier New" w:cs="Times New Roman"/>
      <w:sz w:val="24"/>
      <w:szCs w:val="20"/>
    </w:rPr>
  </w:style>
  <w:style w:type="character" w:styleId="PageNumber">
    <w:name w:val="page number"/>
    <w:basedOn w:val="DefaultParagraphFont"/>
    <w:rsid w:val="007A13A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mu.edu/facstaff/sexual" TargetMode="External"/><Relationship Id="rId3" Type="http://schemas.openxmlformats.org/officeDocument/2006/relationships/webSettings" Target="webSettings.xml"/><Relationship Id="rId7" Type="http://schemas.openxmlformats.org/officeDocument/2006/relationships/hyperlink" Target="http://honorcode.gmu.ed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gilbert@gmu.ed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2392</Words>
  <Characters>13637</Characters>
  <Application>Microsoft Office Word</Application>
  <DocSecurity>0</DocSecurity>
  <Lines>113</Lines>
  <Paragraphs>31</Paragraphs>
  <ScaleCrop>false</ScaleCrop>
  <Company>Toshiba</Company>
  <LinksUpToDate>false</LinksUpToDate>
  <CharactersWithSpaces>15998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pgilbert</dc:creator>
  <cp:lastModifiedBy>pgilbert</cp:lastModifiedBy>
  <cp:revision>10</cp:revision>
  <dcterms:created xsi:type="dcterms:W3CDTF">2010-08-18T16:38:00Z</dcterms:created>
  <dcterms:modified xsi:type="dcterms:W3CDTF">2010-08-18T18:41:00Z</dcterms:modified>
</cp:coreProperties>
</file>